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5C41F5" w14:textId="77777777" w:rsidR="001C5A52" w:rsidRDefault="001C5A52" w:rsidP="001C5A52">
      <w:pPr>
        <w:spacing w:after="120" w:line="480" w:lineRule="auto"/>
        <w:jc w:val="right"/>
        <w:rPr>
          <w:b/>
          <w:sz w:val="28"/>
          <w:szCs w:val="28"/>
        </w:rPr>
      </w:pPr>
    </w:p>
    <w:p w14:paraId="5E5B2394" w14:textId="77777777" w:rsidR="001C5A52" w:rsidRDefault="001C5A52" w:rsidP="001C5A52">
      <w:pPr>
        <w:spacing w:after="120" w:line="480" w:lineRule="auto"/>
        <w:jc w:val="right"/>
        <w:rPr>
          <w:b/>
          <w:sz w:val="28"/>
          <w:szCs w:val="28"/>
        </w:rPr>
      </w:pPr>
    </w:p>
    <w:p w14:paraId="6970BADB" w14:textId="77777777" w:rsidR="001C5A52" w:rsidRDefault="001C5A52" w:rsidP="001C5A52">
      <w:pPr>
        <w:spacing w:after="120" w:line="480" w:lineRule="auto"/>
        <w:jc w:val="right"/>
        <w:rPr>
          <w:b/>
          <w:sz w:val="28"/>
          <w:szCs w:val="28"/>
        </w:rPr>
      </w:pPr>
    </w:p>
    <w:p w14:paraId="24BD5873" w14:textId="77777777" w:rsidR="001C5A52" w:rsidRDefault="001C5A52" w:rsidP="001C5A52">
      <w:pPr>
        <w:spacing w:after="120" w:line="480" w:lineRule="auto"/>
        <w:jc w:val="right"/>
        <w:rPr>
          <w:b/>
          <w:sz w:val="28"/>
          <w:szCs w:val="28"/>
        </w:rPr>
      </w:pPr>
    </w:p>
    <w:p w14:paraId="0EF6F50B" w14:textId="77777777" w:rsidR="001C5A52" w:rsidRDefault="001C5A52" w:rsidP="001C5A52">
      <w:pPr>
        <w:spacing w:after="120" w:line="480" w:lineRule="auto"/>
        <w:jc w:val="right"/>
        <w:rPr>
          <w:b/>
          <w:sz w:val="28"/>
          <w:szCs w:val="28"/>
        </w:rPr>
      </w:pPr>
    </w:p>
    <w:p w14:paraId="3323627E" w14:textId="77777777" w:rsidR="001C5A52" w:rsidRDefault="001C5A52" w:rsidP="001C5A52">
      <w:pPr>
        <w:spacing w:after="120" w:line="480" w:lineRule="auto"/>
        <w:jc w:val="right"/>
        <w:rPr>
          <w:b/>
          <w:sz w:val="28"/>
          <w:szCs w:val="28"/>
        </w:rPr>
      </w:pPr>
    </w:p>
    <w:p w14:paraId="6F8637CA" w14:textId="77777777" w:rsidR="001C5A52" w:rsidRDefault="001C5A52" w:rsidP="001C5A52">
      <w:pPr>
        <w:spacing w:after="120" w:line="480" w:lineRule="auto"/>
        <w:jc w:val="right"/>
        <w:rPr>
          <w:b/>
          <w:sz w:val="28"/>
          <w:szCs w:val="28"/>
        </w:rPr>
      </w:pPr>
    </w:p>
    <w:p w14:paraId="0B172D2F" w14:textId="77777777" w:rsidR="001C5A52" w:rsidRDefault="001C5A52" w:rsidP="001C5A52">
      <w:pPr>
        <w:spacing w:after="120" w:line="480" w:lineRule="auto"/>
        <w:jc w:val="right"/>
        <w:rPr>
          <w:b/>
          <w:sz w:val="28"/>
          <w:szCs w:val="28"/>
        </w:rPr>
      </w:pPr>
    </w:p>
    <w:p w14:paraId="132D0DAA" w14:textId="46BD0BD4" w:rsidR="001C5A52" w:rsidRDefault="001C5A52" w:rsidP="001C5A52">
      <w:pPr>
        <w:spacing w:after="120" w:line="480" w:lineRule="auto"/>
        <w:jc w:val="right"/>
        <w:rPr>
          <w:b/>
          <w:sz w:val="28"/>
          <w:szCs w:val="28"/>
        </w:rPr>
      </w:pPr>
      <w:r>
        <w:rPr>
          <w:b/>
          <w:sz w:val="28"/>
          <w:szCs w:val="28"/>
        </w:rPr>
        <w:t>PGP-</w:t>
      </w:r>
      <w:r w:rsidR="006C004C">
        <w:rPr>
          <w:b/>
          <w:sz w:val="28"/>
          <w:szCs w:val="28"/>
        </w:rPr>
        <w:t>MCTIC</w:t>
      </w:r>
    </w:p>
    <w:p w14:paraId="4271DEF7" w14:textId="77777777" w:rsidR="001C5A52" w:rsidRDefault="001C5A52" w:rsidP="001C5A52">
      <w:pPr>
        <w:spacing w:after="120" w:line="480" w:lineRule="auto"/>
        <w:jc w:val="right"/>
        <w:rPr>
          <w:b/>
          <w:sz w:val="28"/>
          <w:szCs w:val="28"/>
        </w:rPr>
      </w:pPr>
      <w:r>
        <w:rPr>
          <w:b/>
          <w:sz w:val="28"/>
          <w:szCs w:val="28"/>
        </w:rPr>
        <w:t xml:space="preserve">Guia Operacional – </w:t>
      </w:r>
      <w:r w:rsidR="003555A7">
        <w:rPr>
          <w:b/>
          <w:sz w:val="28"/>
          <w:szCs w:val="28"/>
        </w:rPr>
        <w:t>Matriz de Interesse e Poder</w:t>
      </w:r>
    </w:p>
    <w:p w14:paraId="25838A04" w14:textId="244387D6" w:rsidR="001C5A52" w:rsidRPr="001C5A52" w:rsidRDefault="001C5A52" w:rsidP="001C5A52">
      <w:pPr>
        <w:spacing w:after="120" w:line="480" w:lineRule="auto"/>
        <w:jc w:val="right"/>
        <w:rPr>
          <w:rFonts w:cs="Times New Roman"/>
          <w:b/>
          <w:color w:val="auto"/>
          <w:sz w:val="28"/>
          <w:szCs w:val="28"/>
        </w:rPr>
      </w:pPr>
      <w:r>
        <w:rPr>
          <w:b/>
          <w:sz w:val="28"/>
          <w:szCs w:val="28"/>
        </w:rPr>
        <w:t>Versão 1.</w:t>
      </w:r>
      <w:r w:rsidR="007338A3">
        <w:rPr>
          <w:b/>
          <w:sz w:val="28"/>
          <w:szCs w:val="28"/>
        </w:rPr>
        <w:t>1</w:t>
      </w:r>
    </w:p>
    <w:p w14:paraId="42527E97" w14:textId="77777777" w:rsidR="001C5A52" w:rsidRDefault="001C5A52">
      <w:pPr>
        <w:pStyle w:val="Ttulo"/>
      </w:pPr>
    </w:p>
    <w:p w14:paraId="71CF371A" w14:textId="77777777" w:rsidR="001C5A52" w:rsidRDefault="001C5A52">
      <w:pPr>
        <w:pStyle w:val="Ttulo"/>
      </w:pPr>
    </w:p>
    <w:p w14:paraId="3581CEE4" w14:textId="77777777" w:rsidR="001C5A52" w:rsidRDefault="001C5A52">
      <w:r>
        <w:rPr>
          <w:b/>
          <w:caps/>
        </w:rPr>
        <w:br w:type="page"/>
      </w:r>
    </w:p>
    <w:tbl>
      <w:tblPr>
        <w:tblW w:w="8760"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4A0" w:firstRow="1" w:lastRow="0" w:firstColumn="1" w:lastColumn="0" w:noHBand="0" w:noVBand="1"/>
      </w:tblPr>
      <w:tblGrid>
        <w:gridCol w:w="993"/>
        <w:gridCol w:w="1560"/>
        <w:gridCol w:w="4221"/>
        <w:gridCol w:w="1986"/>
      </w:tblGrid>
      <w:tr w:rsidR="001C5A52" w:rsidRPr="001C5A52" w14:paraId="7E5834DC" w14:textId="77777777" w:rsidTr="001C5A52">
        <w:trPr>
          <w:trHeight w:val="377"/>
        </w:trPr>
        <w:tc>
          <w:tcPr>
            <w:tcW w:w="8760" w:type="dxa"/>
            <w:gridSpan w:val="4"/>
            <w:tcBorders>
              <w:top w:val="single" w:sz="4" w:space="0" w:color="999999"/>
              <w:left w:val="single" w:sz="4" w:space="0" w:color="999999"/>
              <w:bottom w:val="single" w:sz="4" w:space="0" w:color="999999"/>
              <w:right w:val="single" w:sz="4" w:space="0" w:color="999999"/>
            </w:tcBorders>
            <w:shd w:val="clear" w:color="auto" w:fill="D9D9D9"/>
            <w:vAlign w:val="center"/>
            <w:hideMark/>
          </w:tcPr>
          <w:p w14:paraId="4FEAD0C7" w14:textId="77777777" w:rsidR="001C5A52" w:rsidRPr="001C5A52" w:rsidRDefault="001C5A52" w:rsidP="001C5A52">
            <w:pPr>
              <w:jc w:val="center"/>
              <w:rPr>
                <w:b/>
              </w:rPr>
            </w:pPr>
            <w:r w:rsidRPr="001C5A52">
              <w:rPr>
                <w:b/>
              </w:rPr>
              <w:lastRenderedPageBreak/>
              <w:br w:type="page"/>
            </w:r>
            <w:r w:rsidRPr="001C5A52">
              <w:rPr>
                <w:b/>
              </w:rPr>
              <w:br w:type="page"/>
              <w:t>Histórico de Revisões</w:t>
            </w:r>
          </w:p>
        </w:tc>
      </w:tr>
      <w:tr w:rsidR="001C5A52" w:rsidRPr="001C5A52" w14:paraId="36DD8EC3" w14:textId="77777777" w:rsidTr="001C5A52">
        <w:trPr>
          <w:trHeight w:val="283"/>
        </w:trPr>
        <w:tc>
          <w:tcPr>
            <w:tcW w:w="993"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18F0E292" w14:textId="77777777" w:rsidR="001C5A52" w:rsidRDefault="001C5A52">
            <w:pPr>
              <w:spacing w:line="276" w:lineRule="auto"/>
              <w:jc w:val="center"/>
              <w:rPr>
                <w:b/>
                <w:szCs w:val="22"/>
              </w:rPr>
            </w:pPr>
            <w:r>
              <w:rPr>
                <w:b/>
              </w:rPr>
              <w:t>Versão</w:t>
            </w:r>
          </w:p>
        </w:tc>
        <w:tc>
          <w:tcPr>
            <w:tcW w:w="1560"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6C30BE3F" w14:textId="77777777" w:rsidR="001C5A52" w:rsidRDefault="001C5A52">
            <w:pPr>
              <w:spacing w:line="276" w:lineRule="auto"/>
              <w:jc w:val="center"/>
              <w:rPr>
                <w:b/>
              </w:rPr>
            </w:pPr>
            <w:r>
              <w:rPr>
                <w:b/>
              </w:rPr>
              <w:t>Data</w:t>
            </w:r>
          </w:p>
        </w:tc>
        <w:tc>
          <w:tcPr>
            <w:tcW w:w="4221"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24FF7478" w14:textId="77777777" w:rsidR="001C5A52" w:rsidRDefault="001C5A52">
            <w:pPr>
              <w:spacing w:line="276" w:lineRule="auto"/>
              <w:jc w:val="center"/>
              <w:rPr>
                <w:b/>
              </w:rPr>
            </w:pPr>
            <w:r>
              <w:rPr>
                <w:b/>
              </w:rPr>
              <w:t>Descrição</w:t>
            </w:r>
          </w:p>
        </w:tc>
        <w:tc>
          <w:tcPr>
            <w:tcW w:w="1986"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7723E38D" w14:textId="77777777" w:rsidR="001C5A52" w:rsidRDefault="001C5A52">
            <w:pPr>
              <w:spacing w:line="276" w:lineRule="auto"/>
              <w:jc w:val="center"/>
              <w:rPr>
                <w:b/>
              </w:rPr>
            </w:pPr>
            <w:r>
              <w:rPr>
                <w:b/>
              </w:rPr>
              <w:t>Autor</w:t>
            </w:r>
          </w:p>
        </w:tc>
      </w:tr>
      <w:tr w:rsidR="001C5A52" w:rsidRPr="001C5A52" w14:paraId="19CEE9A8"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6CBA901A" w14:textId="77777777" w:rsidR="001C5A52" w:rsidRDefault="001C5A52">
            <w:pPr>
              <w:spacing w:line="276" w:lineRule="auto"/>
              <w:jc w:val="center"/>
            </w:pPr>
            <w:r>
              <w:t>1.0</w:t>
            </w:r>
          </w:p>
        </w:tc>
        <w:tc>
          <w:tcPr>
            <w:tcW w:w="1560" w:type="dxa"/>
            <w:tcBorders>
              <w:top w:val="single" w:sz="4" w:space="0" w:color="999999"/>
              <w:left w:val="single" w:sz="4" w:space="0" w:color="999999"/>
              <w:bottom w:val="single" w:sz="4" w:space="0" w:color="999999"/>
              <w:right w:val="single" w:sz="4" w:space="0" w:color="999999"/>
            </w:tcBorders>
            <w:vAlign w:val="center"/>
          </w:tcPr>
          <w:p w14:paraId="4C37174D" w14:textId="65AB2ABC" w:rsidR="001C5A52" w:rsidRDefault="009E6F21" w:rsidP="003555A7">
            <w:pPr>
              <w:spacing w:line="276" w:lineRule="auto"/>
              <w:jc w:val="center"/>
            </w:pPr>
            <w:r>
              <w:t>19</w:t>
            </w:r>
            <w:r w:rsidR="001C5A52">
              <w:t>/1</w:t>
            </w:r>
            <w:r w:rsidR="003555A7">
              <w:t>1</w:t>
            </w:r>
            <w:r w:rsidR="001C5A52">
              <w:t>/2014</w:t>
            </w:r>
          </w:p>
        </w:tc>
        <w:tc>
          <w:tcPr>
            <w:tcW w:w="4221" w:type="dxa"/>
            <w:tcBorders>
              <w:top w:val="single" w:sz="4" w:space="0" w:color="999999"/>
              <w:left w:val="single" w:sz="4" w:space="0" w:color="999999"/>
              <w:bottom w:val="single" w:sz="4" w:space="0" w:color="999999"/>
              <w:right w:val="single" w:sz="4" w:space="0" w:color="999999"/>
            </w:tcBorders>
            <w:vAlign w:val="center"/>
          </w:tcPr>
          <w:p w14:paraId="7885C780" w14:textId="77777777" w:rsidR="001C5A52" w:rsidRDefault="001C5A52" w:rsidP="00076CD0">
            <w:pPr>
              <w:spacing w:line="276" w:lineRule="auto"/>
              <w:jc w:val="center"/>
            </w:pPr>
            <w:r>
              <w:t>Elaboração do Artefato</w:t>
            </w:r>
          </w:p>
        </w:tc>
        <w:tc>
          <w:tcPr>
            <w:tcW w:w="1986" w:type="dxa"/>
            <w:tcBorders>
              <w:top w:val="single" w:sz="4" w:space="0" w:color="999999"/>
              <w:left w:val="single" w:sz="4" w:space="0" w:color="999999"/>
              <w:bottom w:val="single" w:sz="4" w:space="0" w:color="999999"/>
              <w:right w:val="single" w:sz="4" w:space="0" w:color="999999"/>
            </w:tcBorders>
            <w:vAlign w:val="center"/>
          </w:tcPr>
          <w:p w14:paraId="3F43743C" w14:textId="77777777" w:rsidR="001C5A52" w:rsidRDefault="001C5A52" w:rsidP="00076CD0">
            <w:pPr>
              <w:spacing w:line="276" w:lineRule="auto"/>
              <w:jc w:val="center"/>
            </w:pPr>
            <w:r>
              <w:t>RSI Informática</w:t>
            </w:r>
          </w:p>
        </w:tc>
      </w:tr>
      <w:tr w:rsidR="006C004C" w:rsidRPr="001C5A52" w14:paraId="628AF438"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781AB2EE" w14:textId="24041292" w:rsidR="006C004C" w:rsidRDefault="006C004C" w:rsidP="006C004C">
            <w:pPr>
              <w:spacing w:line="276" w:lineRule="auto"/>
              <w:jc w:val="center"/>
            </w:pPr>
            <w:r>
              <w:t>1.1</w:t>
            </w:r>
          </w:p>
        </w:tc>
        <w:tc>
          <w:tcPr>
            <w:tcW w:w="1560" w:type="dxa"/>
            <w:tcBorders>
              <w:top w:val="single" w:sz="4" w:space="0" w:color="999999"/>
              <w:left w:val="single" w:sz="4" w:space="0" w:color="999999"/>
              <w:bottom w:val="single" w:sz="4" w:space="0" w:color="999999"/>
              <w:right w:val="single" w:sz="4" w:space="0" w:color="999999"/>
            </w:tcBorders>
            <w:vAlign w:val="center"/>
          </w:tcPr>
          <w:p w14:paraId="334F39D7" w14:textId="4B492B07" w:rsidR="006C004C" w:rsidRDefault="006C004C" w:rsidP="006C004C">
            <w:pPr>
              <w:spacing w:line="276" w:lineRule="auto"/>
              <w:jc w:val="center"/>
            </w:pPr>
            <w:r>
              <w:t>31/03/2017</w:t>
            </w:r>
          </w:p>
        </w:tc>
        <w:tc>
          <w:tcPr>
            <w:tcW w:w="4221" w:type="dxa"/>
            <w:tcBorders>
              <w:top w:val="single" w:sz="4" w:space="0" w:color="999999"/>
              <w:left w:val="single" w:sz="4" w:space="0" w:color="999999"/>
              <w:bottom w:val="single" w:sz="4" w:space="0" w:color="999999"/>
              <w:right w:val="single" w:sz="4" w:space="0" w:color="999999"/>
            </w:tcBorders>
            <w:vAlign w:val="center"/>
          </w:tcPr>
          <w:p w14:paraId="016ABDCF" w14:textId="51048A07" w:rsidR="006C004C" w:rsidRDefault="006C004C" w:rsidP="006C004C">
            <w:pPr>
              <w:spacing w:line="276" w:lineRule="auto"/>
              <w:jc w:val="center"/>
            </w:pPr>
            <w:r>
              <w:t>Atualização da sigla MCTI para MCTIC e descrição pela fusão do Ministério das Comunicações.</w:t>
            </w:r>
          </w:p>
        </w:tc>
        <w:tc>
          <w:tcPr>
            <w:tcW w:w="1986" w:type="dxa"/>
            <w:tcBorders>
              <w:top w:val="single" w:sz="4" w:space="0" w:color="999999"/>
              <w:left w:val="single" w:sz="4" w:space="0" w:color="999999"/>
              <w:bottom w:val="single" w:sz="4" w:space="0" w:color="999999"/>
              <w:right w:val="single" w:sz="4" w:space="0" w:color="999999"/>
            </w:tcBorders>
            <w:vAlign w:val="center"/>
          </w:tcPr>
          <w:p w14:paraId="7700535C" w14:textId="36300A42" w:rsidR="006C004C" w:rsidRDefault="006C004C" w:rsidP="006C004C">
            <w:pPr>
              <w:spacing w:line="276" w:lineRule="auto"/>
              <w:jc w:val="center"/>
            </w:pPr>
            <w:r>
              <w:t>CTIS</w:t>
            </w:r>
          </w:p>
        </w:tc>
      </w:tr>
    </w:tbl>
    <w:p w14:paraId="31E68CED" w14:textId="77777777" w:rsidR="001C5A52" w:rsidRDefault="001C5A52">
      <w:pPr>
        <w:pStyle w:val="Ttulo"/>
      </w:pPr>
    </w:p>
    <w:p w14:paraId="74B93118" w14:textId="77777777" w:rsidR="00226203" w:rsidRDefault="001C5A52" w:rsidP="001C5A52">
      <w:pPr>
        <w:pStyle w:val="Ttulo"/>
        <w:jc w:val="center"/>
      </w:pPr>
      <w:r>
        <w:br w:type="page"/>
      </w:r>
      <w:r w:rsidR="00226203">
        <w:lastRenderedPageBreak/>
        <w:t>S</w:t>
      </w:r>
      <w:r w:rsidR="00632F2C">
        <w:rPr>
          <w:caps w:val="0"/>
        </w:rPr>
        <w:t>umário</w:t>
      </w:r>
    </w:p>
    <w:p w14:paraId="729FF843" w14:textId="77777777" w:rsidR="00C172C4" w:rsidRDefault="00226203">
      <w:pPr>
        <w:pStyle w:val="Sumrio1"/>
        <w:rPr>
          <w:rFonts w:asciiTheme="minorHAnsi" w:eastAsiaTheme="minorEastAsia" w:hAnsiTheme="minorHAnsi" w:cstheme="minorBidi"/>
          <w:bCs w:val="0"/>
          <w:caps w:val="0"/>
          <w:sz w:val="22"/>
          <w:szCs w:val="22"/>
          <w:lang w:eastAsia="pt-BR"/>
        </w:rPr>
      </w:pPr>
      <w:r>
        <w:rPr>
          <w:rFonts w:cs="Arial"/>
        </w:rPr>
        <w:fldChar w:fldCharType="begin"/>
      </w:r>
      <w:r>
        <w:rPr>
          <w:rFonts w:cs="Arial"/>
        </w:rPr>
        <w:instrText xml:space="preserve"> TOC \o "1-3" \h \z </w:instrText>
      </w:r>
      <w:r>
        <w:rPr>
          <w:rFonts w:cs="Arial"/>
        </w:rPr>
        <w:fldChar w:fldCharType="separate"/>
      </w:r>
      <w:hyperlink w:anchor="_Toc403394393" w:history="1">
        <w:r w:rsidR="00C172C4" w:rsidRPr="00452341">
          <w:rPr>
            <w:rStyle w:val="Hyperlink"/>
          </w:rPr>
          <w:t>1.</w:t>
        </w:r>
        <w:r w:rsidR="00C172C4">
          <w:rPr>
            <w:rFonts w:asciiTheme="minorHAnsi" w:eastAsiaTheme="minorEastAsia" w:hAnsiTheme="minorHAnsi" w:cstheme="minorBidi"/>
            <w:bCs w:val="0"/>
            <w:caps w:val="0"/>
            <w:sz w:val="22"/>
            <w:szCs w:val="22"/>
            <w:lang w:eastAsia="pt-BR"/>
          </w:rPr>
          <w:tab/>
        </w:r>
        <w:r w:rsidR="00C172C4" w:rsidRPr="00452341">
          <w:rPr>
            <w:rStyle w:val="Hyperlink"/>
          </w:rPr>
          <w:t>INTRODUÇÃO</w:t>
        </w:r>
        <w:r w:rsidR="00C172C4">
          <w:rPr>
            <w:webHidden/>
          </w:rPr>
          <w:tab/>
        </w:r>
        <w:r w:rsidR="00C172C4">
          <w:rPr>
            <w:webHidden/>
          </w:rPr>
          <w:fldChar w:fldCharType="begin"/>
        </w:r>
        <w:r w:rsidR="00C172C4">
          <w:rPr>
            <w:webHidden/>
          </w:rPr>
          <w:instrText xml:space="preserve"> PAGEREF _Toc403394393 \h </w:instrText>
        </w:r>
        <w:r w:rsidR="00C172C4">
          <w:rPr>
            <w:webHidden/>
          </w:rPr>
        </w:r>
        <w:r w:rsidR="00C172C4">
          <w:rPr>
            <w:webHidden/>
          </w:rPr>
          <w:fldChar w:fldCharType="separate"/>
        </w:r>
        <w:r w:rsidR="00C172C4">
          <w:rPr>
            <w:webHidden/>
          </w:rPr>
          <w:t>4</w:t>
        </w:r>
        <w:r w:rsidR="00C172C4">
          <w:rPr>
            <w:webHidden/>
          </w:rPr>
          <w:fldChar w:fldCharType="end"/>
        </w:r>
      </w:hyperlink>
    </w:p>
    <w:p w14:paraId="7E0427EF" w14:textId="77777777" w:rsidR="00C172C4" w:rsidRDefault="008C2EC7">
      <w:pPr>
        <w:pStyle w:val="Sumrio1"/>
        <w:rPr>
          <w:rFonts w:asciiTheme="minorHAnsi" w:eastAsiaTheme="minorEastAsia" w:hAnsiTheme="minorHAnsi" w:cstheme="minorBidi"/>
          <w:bCs w:val="0"/>
          <w:caps w:val="0"/>
          <w:sz w:val="22"/>
          <w:szCs w:val="22"/>
          <w:lang w:eastAsia="pt-BR"/>
        </w:rPr>
      </w:pPr>
      <w:hyperlink w:anchor="_Toc403394394" w:history="1">
        <w:r w:rsidR="00C172C4" w:rsidRPr="00452341">
          <w:rPr>
            <w:rStyle w:val="Hyperlink"/>
          </w:rPr>
          <w:t>2.</w:t>
        </w:r>
        <w:r w:rsidR="00C172C4">
          <w:rPr>
            <w:rFonts w:asciiTheme="minorHAnsi" w:eastAsiaTheme="minorEastAsia" w:hAnsiTheme="minorHAnsi" w:cstheme="minorBidi"/>
            <w:bCs w:val="0"/>
            <w:caps w:val="0"/>
            <w:sz w:val="22"/>
            <w:szCs w:val="22"/>
            <w:lang w:eastAsia="pt-BR"/>
          </w:rPr>
          <w:tab/>
        </w:r>
        <w:r w:rsidR="00C172C4" w:rsidRPr="00452341">
          <w:rPr>
            <w:rStyle w:val="Hyperlink"/>
          </w:rPr>
          <w:t>Gerenciamento das partes interessadas</w:t>
        </w:r>
        <w:r w:rsidR="00C172C4">
          <w:rPr>
            <w:webHidden/>
          </w:rPr>
          <w:tab/>
        </w:r>
        <w:r w:rsidR="00C172C4">
          <w:rPr>
            <w:webHidden/>
          </w:rPr>
          <w:fldChar w:fldCharType="begin"/>
        </w:r>
        <w:r w:rsidR="00C172C4">
          <w:rPr>
            <w:webHidden/>
          </w:rPr>
          <w:instrText xml:space="preserve"> PAGEREF _Toc403394394 \h </w:instrText>
        </w:r>
        <w:r w:rsidR="00C172C4">
          <w:rPr>
            <w:webHidden/>
          </w:rPr>
        </w:r>
        <w:r w:rsidR="00C172C4">
          <w:rPr>
            <w:webHidden/>
          </w:rPr>
          <w:fldChar w:fldCharType="separate"/>
        </w:r>
        <w:r w:rsidR="00C172C4">
          <w:rPr>
            <w:webHidden/>
          </w:rPr>
          <w:t>4</w:t>
        </w:r>
        <w:r w:rsidR="00C172C4">
          <w:rPr>
            <w:webHidden/>
          </w:rPr>
          <w:fldChar w:fldCharType="end"/>
        </w:r>
      </w:hyperlink>
    </w:p>
    <w:p w14:paraId="007CF6F0" w14:textId="77777777" w:rsidR="00C172C4" w:rsidRDefault="008C2EC7">
      <w:pPr>
        <w:pStyle w:val="Sumrio1"/>
        <w:rPr>
          <w:rFonts w:asciiTheme="minorHAnsi" w:eastAsiaTheme="minorEastAsia" w:hAnsiTheme="minorHAnsi" w:cstheme="minorBidi"/>
          <w:bCs w:val="0"/>
          <w:caps w:val="0"/>
          <w:sz w:val="22"/>
          <w:szCs w:val="22"/>
          <w:lang w:eastAsia="pt-BR"/>
        </w:rPr>
      </w:pPr>
      <w:hyperlink w:anchor="_Toc403394395" w:history="1">
        <w:r w:rsidR="00C172C4" w:rsidRPr="00452341">
          <w:rPr>
            <w:rStyle w:val="Hyperlink"/>
          </w:rPr>
          <w:t>3.</w:t>
        </w:r>
        <w:r w:rsidR="00C172C4">
          <w:rPr>
            <w:rFonts w:asciiTheme="minorHAnsi" w:eastAsiaTheme="minorEastAsia" w:hAnsiTheme="minorHAnsi" w:cstheme="minorBidi"/>
            <w:bCs w:val="0"/>
            <w:caps w:val="0"/>
            <w:sz w:val="22"/>
            <w:szCs w:val="22"/>
            <w:lang w:eastAsia="pt-BR"/>
          </w:rPr>
          <w:tab/>
        </w:r>
        <w:r w:rsidR="00C172C4" w:rsidRPr="00452341">
          <w:rPr>
            <w:rStyle w:val="Hyperlink"/>
          </w:rPr>
          <w:t>IDENTIFICAÇÃO E Análise das partes interessadas</w:t>
        </w:r>
        <w:r w:rsidR="00C172C4">
          <w:rPr>
            <w:webHidden/>
          </w:rPr>
          <w:tab/>
        </w:r>
        <w:r w:rsidR="00C172C4">
          <w:rPr>
            <w:webHidden/>
          </w:rPr>
          <w:fldChar w:fldCharType="begin"/>
        </w:r>
        <w:r w:rsidR="00C172C4">
          <w:rPr>
            <w:webHidden/>
          </w:rPr>
          <w:instrText xml:space="preserve"> PAGEREF _Toc403394395 \h </w:instrText>
        </w:r>
        <w:r w:rsidR="00C172C4">
          <w:rPr>
            <w:webHidden/>
          </w:rPr>
        </w:r>
        <w:r w:rsidR="00C172C4">
          <w:rPr>
            <w:webHidden/>
          </w:rPr>
          <w:fldChar w:fldCharType="separate"/>
        </w:r>
        <w:r w:rsidR="00C172C4">
          <w:rPr>
            <w:webHidden/>
          </w:rPr>
          <w:t>4</w:t>
        </w:r>
        <w:r w:rsidR="00C172C4">
          <w:rPr>
            <w:webHidden/>
          </w:rPr>
          <w:fldChar w:fldCharType="end"/>
        </w:r>
      </w:hyperlink>
    </w:p>
    <w:p w14:paraId="5519F315" w14:textId="77777777" w:rsidR="00C172C4" w:rsidRDefault="008C2EC7">
      <w:pPr>
        <w:pStyle w:val="Sumrio1"/>
        <w:rPr>
          <w:rFonts w:asciiTheme="minorHAnsi" w:eastAsiaTheme="minorEastAsia" w:hAnsiTheme="minorHAnsi" w:cstheme="minorBidi"/>
          <w:bCs w:val="0"/>
          <w:caps w:val="0"/>
          <w:sz w:val="22"/>
          <w:szCs w:val="22"/>
          <w:lang w:eastAsia="pt-BR"/>
        </w:rPr>
      </w:pPr>
      <w:hyperlink w:anchor="_Toc403394396" w:history="1">
        <w:r w:rsidR="00C172C4" w:rsidRPr="00452341">
          <w:rPr>
            <w:rStyle w:val="Hyperlink"/>
          </w:rPr>
          <w:t>4.</w:t>
        </w:r>
        <w:r w:rsidR="00C172C4">
          <w:rPr>
            <w:rFonts w:asciiTheme="minorHAnsi" w:eastAsiaTheme="minorEastAsia" w:hAnsiTheme="minorHAnsi" w:cstheme="minorBidi"/>
            <w:bCs w:val="0"/>
            <w:caps w:val="0"/>
            <w:sz w:val="22"/>
            <w:szCs w:val="22"/>
            <w:lang w:eastAsia="pt-BR"/>
          </w:rPr>
          <w:tab/>
        </w:r>
        <w:r w:rsidR="00C172C4" w:rsidRPr="00452341">
          <w:rPr>
            <w:rStyle w:val="Hyperlink"/>
          </w:rPr>
          <w:t>MATRIZ DE INTERESSE E PODER</w:t>
        </w:r>
        <w:r w:rsidR="00C172C4">
          <w:rPr>
            <w:webHidden/>
          </w:rPr>
          <w:tab/>
        </w:r>
        <w:r w:rsidR="00C172C4">
          <w:rPr>
            <w:webHidden/>
          </w:rPr>
          <w:fldChar w:fldCharType="begin"/>
        </w:r>
        <w:r w:rsidR="00C172C4">
          <w:rPr>
            <w:webHidden/>
          </w:rPr>
          <w:instrText xml:space="preserve"> PAGEREF _Toc403394396 \h </w:instrText>
        </w:r>
        <w:r w:rsidR="00C172C4">
          <w:rPr>
            <w:webHidden/>
          </w:rPr>
        </w:r>
        <w:r w:rsidR="00C172C4">
          <w:rPr>
            <w:webHidden/>
          </w:rPr>
          <w:fldChar w:fldCharType="separate"/>
        </w:r>
        <w:r w:rsidR="00C172C4">
          <w:rPr>
            <w:webHidden/>
          </w:rPr>
          <w:t>5</w:t>
        </w:r>
        <w:r w:rsidR="00C172C4">
          <w:rPr>
            <w:webHidden/>
          </w:rPr>
          <w:fldChar w:fldCharType="end"/>
        </w:r>
      </w:hyperlink>
    </w:p>
    <w:p w14:paraId="5F8F58AD" w14:textId="77777777" w:rsidR="00C172C4" w:rsidRDefault="008C2EC7">
      <w:pPr>
        <w:pStyle w:val="Sumrio1"/>
        <w:rPr>
          <w:rFonts w:asciiTheme="minorHAnsi" w:eastAsiaTheme="minorEastAsia" w:hAnsiTheme="minorHAnsi" w:cstheme="minorBidi"/>
          <w:bCs w:val="0"/>
          <w:caps w:val="0"/>
          <w:sz w:val="22"/>
          <w:szCs w:val="22"/>
          <w:lang w:eastAsia="pt-BR"/>
        </w:rPr>
      </w:pPr>
      <w:hyperlink w:anchor="_Toc403394397" w:history="1">
        <w:r w:rsidR="00C172C4" w:rsidRPr="00452341">
          <w:rPr>
            <w:rStyle w:val="Hyperlink"/>
          </w:rPr>
          <w:t>5.</w:t>
        </w:r>
        <w:r w:rsidR="00C172C4">
          <w:rPr>
            <w:rFonts w:asciiTheme="minorHAnsi" w:eastAsiaTheme="minorEastAsia" w:hAnsiTheme="minorHAnsi" w:cstheme="minorBidi"/>
            <w:bCs w:val="0"/>
            <w:caps w:val="0"/>
            <w:sz w:val="22"/>
            <w:szCs w:val="22"/>
            <w:lang w:eastAsia="pt-BR"/>
          </w:rPr>
          <w:tab/>
        </w:r>
        <w:r w:rsidR="00C172C4" w:rsidRPr="00452341">
          <w:rPr>
            <w:rStyle w:val="Hyperlink"/>
          </w:rPr>
          <w:t>referências</w:t>
        </w:r>
        <w:r w:rsidR="00C172C4">
          <w:rPr>
            <w:webHidden/>
          </w:rPr>
          <w:tab/>
        </w:r>
        <w:r w:rsidR="00C172C4">
          <w:rPr>
            <w:webHidden/>
          </w:rPr>
          <w:fldChar w:fldCharType="begin"/>
        </w:r>
        <w:r w:rsidR="00C172C4">
          <w:rPr>
            <w:webHidden/>
          </w:rPr>
          <w:instrText xml:space="preserve"> PAGEREF _Toc403394397 \h </w:instrText>
        </w:r>
        <w:r w:rsidR="00C172C4">
          <w:rPr>
            <w:webHidden/>
          </w:rPr>
        </w:r>
        <w:r w:rsidR="00C172C4">
          <w:rPr>
            <w:webHidden/>
          </w:rPr>
          <w:fldChar w:fldCharType="separate"/>
        </w:r>
        <w:r w:rsidR="00C172C4">
          <w:rPr>
            <w:webHidden/>
          </w:rPr>
          <w:t>6</w:t>
        </w:r>
        <w:r w:rsidR="00C172C4">
          <w:rPr>
            <w:webHidden/>
          </w:rPr>
          <w:fldChar w:fldCharType="end"/>
        </w:r>
      </w:hyperlink>
    </w:p>
    <w:p w14:paraId="1EE0B611" w14:textId="77777777" w:rsidR="00226203" w:rsidRDefault="00226203">
      <w:r>
        <w:fldChar w:fldCharType="end"/>
      </w:r>
    </w:p>
    <w:p w14:paraId="2DB56A51" w14:textId="77777777" w:rsidR="00632F2C" w:rsidRDefault="00632F2C" w:rsidP="00632F2C">
      <w:pPr>
        <w:pStyle w:val="Ttulo"/>
        <w:jc w:val="center"/>
      </w:pPr>
      <w:r>
        <w:rPr>
          <w:caps w:val="0"/>
        </w:rPr>
        <w:t>Índice de Figuras</w:t>
      </w:r>
    </w:p>
    <w:p w14:paraId="23BC6B7C" w14:textId="77777777" w:rsidR="00632F2C" w:rsidRDefault="00632F2C">
      <w:pPr>
        <w:rPr>
          <w:sz w:val="22"/>
        </w:rPr>
      </w:pPr>
    </w:p>
    <w:p w14:paraId="1F45BE78" w14:textId="77777777" w:rsidR="00C172C4" w:rsidRDefault="00632F2C">
      <w:pPr>
        <w:pStyle w:val="ndicedeilustraes"/>
        <w:tabs>
          <w:tab w:val="right" w:leader="dot" w:pos="9628"/>
        </w:tabs>
        <w:rPr>
          <w:rFonts w:asciiTheme="minorHAnsi" w:eastAsiaTheme="minorEastAsia" w:hAnsiTheme="minorHAnsi" w:cstheme="minorBidi"/>
          <w:noProof/>
          <w:color w:val="auto"/>
          <w:sz w:val="22"/>
          <w:szCs w:val="22"/>
        </w:rPr>
      </w:pPr>
      <w:r>
        <w:fldChar w:fldCharType="begin"/>
      </w:r>
      <w:r>
        <w:instrText xml:space="preserve"> TOC \h \z \c "Figura" </w:instrText>
      </w:r>
      <w:r>
        <w:fldChar w:fldCharType="separate"/>
      </w:r>
      <w:hyperlink w:anchor="_Toc403394390" w:history="1">
        <w:r w:rsidR="00C172C4" w:rsidRPr="00B26044">
          <w:rPr>
            <w:rStyle w:val="Hyperlink"/>
            <w:noProof/>
          </w:rPr>
          <w:t>Figura 1 - Matriz de Interesse e Poder</w:t>
        </w:r>
        <w:r w:rsidR="00C172C4">
          <w:rPr>
            <w:noProof/>
            <w:webHidden/>
          </w:rPr>
          <w:tab/>
        </w:r>
        <w:r w:rsidR="00C172C4">
          <w:rPr>
            <w:noProof/>
            <w:webHidden/>
          </w:rPr>
          <w:fldChar w:fldCharType="begin"/>
        </w:r>
        <w:r w:rsidR="00C172C4">
          <w:rPr>
            <w:noProof/>
            <w:webHidden/>
          </w:rPr>
          <w:instrText xml:space="preserve"> PAGEREF _Toc403394390 \h </w:instrText>
        </w:r>
        <w:r w:rsidR="00C172C4">
          <w:rPr>
            <w:noProof/>
            <w:webHidden/>
          </w:rPr>
        </w:r>
        <w:r w:rsidR="00C172C4">
          <w:rPr>
            <w:noProof/>
            <w:webHidden/>
          </w:rPr>
          <w:fldChar w:fldCharType="separate"/>
        </w:r>
        <w:r w:rsidR="00C172C4">
          <w:rPr>
            <w:noProof/>
            <w:webHidden/>
          </w:rPr>
          <w:t>6</w:t>
        </w:r>
        <w:r w:rsidR="00C172C4">
          <w:rPr>
            <w:noProof/>
            <w:webHidden/>
          </w:rPr>
          <w:fldChar w:fldCharType="end"/>
        </w:r>
      </w:hyperlink>
    </w:p>
    <w:p w14:paraId="7AA22265" w14:textId="77777777" w:rsidR="00226203" w:rsidRDefault="00632F2C" w:rsidP="00632F2C">
      <w:pPr>
        <w:spacing w:line="360" w:lineRule="auto"/>
      </w:pPr>
      <w:r>
        <w:fldChar w:fldCharType="end"/>
      </w:r>
    </w:p>
    <w:p w14:paraId="390E77CD" w14:textId="77777777" w:rsidR="00226203" w:rsidRDefault="00226203" w:rsidP="00910A0D">
      <w:pPr>
        <w:pStyle w:val="Ttulo1"/>
        <w:numPr>
          <w:ilvl w:val="0"/>
          <w:numId w:val="7"/>
        </w:numPr>
      </w:pPr>
      <w:r>
        <w:rPr>
          <w:noProof/>
        </w:rPr>
        <w:br w:type="page"/>
      </w:r>
      <w:bookmarkStart w:id="0" w:name="_Toc79382695"/>
      <w:bookmarkStart w:id="1" w:name="_Toc403394393"/>
      <w:r>
        <w:lastRenderedPageBreak/>
        <w:t>INTRODUÇÃO</w:t>
      </w:r>
      <w:bookmarkEnd w:id="0"/>
      <w:bookmarkEnd w:id="1"/>
    </w:p>
    <w:p w14:paraId="7B16B7BB" w14:textId="1BDDC35E" w:rsidR="00226203" w:rsidRDefault="00226203" w:rsidP="006176BE">
      <w:pPr>
        <w:spacing w:line="360" w:lineRule="auto"/>
        <w:rPr>
          <w:rFonts w:eastAsia="MS Mincho"/>
          <w:noProof/>
        </w:rPr>
      </w:pPr>
      <w:r>
        <w:rPr>
          <w:rFonts w:eastAsia="MS Mincho"/>
          <w:noProof/>
        </w:rPr>
        <w:t xml:space="preserve">Este guia </w:t>
      </w:r>
      <w:r w:rsidR="00FB6994">
        <w:rPr>
          <w:rFonts w:eastAsia="MS Mincho"/>
          <w:noProof/>
        </w:rPr>
        <w:t xml:space="preserve">fornece orientação </w:t>
      </w:r>
      <w:r w:rsidR="008330CD">
        <w:rPr>
          <w:rFonts w:eastAsia="MS Mincho"/>
          <w:noProof/>
        </w:rPr>
        <w:t xml:space="preserve">quanto à elaboração da Matriz de Interesse e Poder, a fim de </w:t>
      </w:r>
      <w:r w:rsidR="00FB6994">
        <w:rPr>
          <w:rFonts w:eastAsia="MS Mincho"/>
          <w:noProof/>
        </w:rPr>
        <w:t xml:space="preserve">prover </w:t>
      </w:r>
      <w:r w:rsidR="008330CD">
        <w:rPr>
          <w:rFonts w:eastAsia="MS Mincho"/>
          <w:noProof/>
        </w:rPr>
        <w:t xml:space="preserve">uma ferramenta para o gerenciamento das expectativas das partes interessadas. </w:t>
      </w:r>
    </w:p>
    <w:p w14:paraId="31936CFB" w14:textId="11068189" w:rsidR="00226203" w:rsidRDefault="008330CD" w:rsidP="00910A0D">
      <w:pPr>
        <w:pStyle w:val="Ttulo1"/>
        <w:numPr>
          <w:ilvl w:val="0"/>
          <w:numId w:val="7"/>
        </w:numPr>
      </w:pPr>
      <w:bookmarkStart w:id="2" w:name="_Toc90458074"/>
      <w:bookmarkStart w:id="3" w:name="_Toc101606201"/>
      <w:bookmarkStart w:id="4" w:name="_Toc101607093"/>
      <w:bookmarkStart w:id="5" w:name="_Toc104613098"/>
      <w:bookmarkStart w:id="6" w:name="_Toc104613153"/>
      <w:bookmarkStart w:id="7" w:name="_Toc104613547"/>
      <w:bookmarkStart w:id="8" w:name="_Toc108240475"/>
      <w:bookmarkStart w:id="9" w:name="_Toc90458075"/>
      <w:bookmarkStart w:id="10" w:name="_Toc101606202"/>
      <w:bookmarkStart w:id="11" w:name="_Toc101607094"/>
      <w:bookmarkStart w:id="12" w:name="_Toc104613099"/>
      <w:bookmarkStart w:id="13" w:name="_Toc104613154"/>
      <w:bookmarkStart w:id="14" w:name="_Toc104613548"/>
      <w:bookmarkStart w:id="15" w:name="_Toc108240476"/>
      <w:bookmarkStart w:id="16" w:name="_Toc403394394"/>
      <w:bookmarkEnd w:id="2"/>
      <w:bookmarkEnd w:id="3"/>
      <w:bookmarkEnd w:id="4"/>
      <w:bookmarkEnd w:id="5"/>
      <w:bookmarkEnd w:id="6"/>
      <w:bookmarkEnd w:id="7"/>
      <w:bookmarkEnd w:id="8"/>
      <w:bookmarkEnd w:id="9"/>
      <w:bookmarkEnd w:id="10"/>
      <w:bookmarkEnd w:id="11"/>
      <w:bookmarkEnd w:id="12"/>
      <w:bookmarkEnd w:id="13"/>
      <w:bookmarkEnd w:id="14"/>
      <w:bookmarkEnd w:id="15"/>
      <w:r>
        <w:t>Gerenciamento das partes interessadas</w:t>
      </w:r>
      <w:bookmarkEnd w:id="16"/>
    </w:p>
    <w:p w14:paraId="4A684D6F" w14:textId="0693F807" w:rsidR="008330CD" w:rsidRDefault="008330CD" w:rsidP="008330CD">
      <w:pPr>
        <w:spacing w:line="360" w:lineRule="auto"/>
        <w:rPr>
          <w:rFonts w:eastAsia="MS Mincho"/>
          <w:noProof/>
        </w:rPr>
      </w:pPr>
      <w:r w:rsidRPr="008330CD">
        <w:rPr>
          <w:rFonts w:eastAsia="MS Mincho"/>
          <w:noProof/>
        </w:rPr>
        <w:t>Todos os projetos têm partes interessadas que são afetadas ou podem afetar o projeto de uma maneira</w:t>
      </w:r>
      <w:r>
        <w:rPr>
          <w:rFonts w:eastAsia="MS Mincho"/>
          <w:noProof/>
        </w:rPr>
        <w:t xml:space="preserve"> </w:t>
      </w:r>
      <w:r w:rsidRPr="008330CD">
        <w:rPr>
          <w:rFonts w:eastAsia="MS Mincho"/>
          <w:noProof/>
        </w:rPr>
        <w:t>positiva ou negativa. Embora algumas partes interessadas possam ter uma habilidade limitada de influenciar o</w:t>
      </w:r>
      <w:r>
        <w:rPr>
          <w:rFonts w:eastAsia="MS Mincho"/>
          <w:noProof/>
        </w:rPr>
        <w:t xml:space="preserve"> </w:t>
      </w:r>
      <w:r w:rsidRPr="008330CD">
        <w:rPr>
          <w:rFonts w:eastAsia="MS Mincho"/>
          <w:noProof/>
        </w:rPr>
        <w:t xml:space="preserve">projeto, outras podem ter uma influência significativa no projeto e nos seus resultados esperados. A </w:t>
      </w:r>
      <w:r>
        <w:rPr>
          <w:rFonts w:eastAsia="MS Mincho"/>
          <w:noProof/>
        </w:rPr>
        <w:t xml:space="preserve"> h</w:t>
      </w:r>
      <w:r w:rsidRPr="008330CD">
        <w:rPr>
          <w:rFonts w:eastAsia="MS Mincho"/>
          <w:noProof/>
        </w:rPr>
        <w:t>abilidade</w:t>
      </w:r>
      <w:r>
        <w:rPr>
          <w:rFonts w:eastAsia="MS Mincho"/>
          <w:noProof/>
        </w:rPr>
        <w:t xml:space="preserve"> </w:t>
      </w:r>
      <w:r w:rsidRPr="008330CD">
        <w:rPr>
          <w:rFonts w:eastAsia="MS Mincho"/>
          <w:noProof/>
        </w:rPr>
        <w:t>do gerente de projetos de identificar e gerenciar essas partes interessadas de maneira apropriada pode fazer</w:t>
      </w:r>
      <w:r>
        <w:rPr>
          <w:rFonts w:eastAsia="MS Mincho"/>
          <w:noProof/>
        </w:rPr>
        <w:t xml:space="preserve"> </w:t>
      </w:r>
      <w:r w:rsidRPr="008330CD">
        <w:rPr>
          <w:rFonts w:eastAsia="MS Mincho"/>
          <w:noProof/>
        </w:rPr>
        <w:t>a diferença entre o êxito e o fracasso</w:t>
      </w:r>
      <w:r>
        <w:rPr>
          <w:rFonts w:eastAsia="MS Mincho"/>
          <w:noProof/>
        </w:rPr>
        <w:t>.</w:t>
      </w:r>
      <w:r w:rsidR="0089423B">
        <w:rPr>
          <w:rFonts w:eastAsia="MS Mincho"/>
          <w:noProof/>
        </w:rPr>
        <w:t xml:space="preserve"> (PMBoK, 2013)</w:t>
      </w:r>
    </w:p>
    <w:p w14:paraId="19ED5156" w14:textId="682E5C5E" w:rsidR="00226203" w:rsidRDefault="0089423B" w:rsidP="00910A0D">
      <w:pPr>
        <w:pStyle w:val="Ttulo1"/>
        <w:numPr>
          <w:ilvl w:val="0"/>
          <w:numId w:val="7"/>
        </w:numPr>
      </w:pPr>
      <w:bookmarkStart w:id="17" w:name="_Toc90458077"/>
      <w:bookmarkStart w:id="18" w:name="_Toc101606204"/>
      <w:bookmarkStart w:id="19" w:name="_Toc101607096"/>
      <w:bookmarkStart w:id="20" w:name="_Toc104613101"/>
      <w:bookmarkStart w:id="21" w:name="_Toc104613156"/>
      <w:bookmarkStart w:id="22" w:name="_Toc104613550"/>
      <w:bookmarkStart w:id="23" w:name="_Toc108240478"/>
      <w:bookmarkStart w:id="24" w:name="_Toc90458078"/>
      <w:bookmarkStart w:id="25" w:name="_Toc101606205"/>
      <w:bookmarkStart w:id="26" w:name="_Toc101607097"/>
      <w:bookmarkStart w:id="27" w:name="_Toc104613102"/>
      <w:bookmarkStart w:id="28" w:name="_Toc104613157"/>
      <w:bookmarkStart w:id="29" w:name="_Toc104613551"/>
      <w:bookmarkStart w:id="30" w:name="_Toc108240479"/>
      <w:bookmarkStart w:id="31" w:name="_Toc403394395"/>
      <w:bookmarkEnd w:id="17"/>
      <w:bookmarkEnd w:id="18"/>
      <w:bookmarkEnd w:id="19"/>
      <w:bookmarkEnd w:id="20"/>
      <w:bookmarkEnd w:id="21"/>
      <w:bookmarkEnd w:id="22"/>
      <w:bookmarkEnd w:id="23"/>
      <w:bookmarkEnd w:id="24"/>
      <w:bookmarkEnd w:id="25"/>
      <w:bookmarkEnd w:id="26"/>
      <w:bookmarkEnd w:id="27"/>
      <w:bookmarkEnd w:id="28"/>
      <w:bookmarkEnd w:id="29"/>
      <w:bookmarkEnd w:id="30"/>
      <w:r>
        <w:t xml:space="preserve">IDENTIFICAÇÃO E </w:t>
      </w:r>
      <w:r w:rsidR="008330CD">
        <w:t>Análise das partes interessadas</w:t>
      </w:r>
      <w:bookmarkEnd w:id="31"/>
    </w:p>
    <w:p w14:paraId="2344285A" w14:textId="067B1DC8" w:rsidR="0089423B" w:rsidRDefault="0089423B" w:rsidP="0089423B">
      <w:pPr>
        <w:spacing w:after="240" w:line="360" w:lineRule="auto"/>
        <w:rPr>
          <w:rFonts w:eastAsia="MS Mincho"/>
          <w:noProof/>
        </w:rPr>
      </w:pPr>
      <w:r>
        <w:rPr>
          <w:rFonts w:eastAsia="MS Mincho"/>
          <w:noProof/>
        </w:rPr>
        <w:t xml:space="preserve">Durante a Iniciação do projeto, ocorre a identificação das partes interessadas do projeto. Elas podem ser pessoas, organizações, clientes, patrocinadores e o público em geral que está envolvido de alguma forma com o projeto ou é afetado pelos resultados dele. </w:t>
      </w:r>
    </w:p>
    <w:p w14:paraId="4CD6EB15" w14:textId="2BCD48DE" w:rsidR="008330CD" w:rsidRDefault="0089423B" w:rsidP="0089423B">
      <w:pPr>
        <w:spacing w:after="240" w:line="360" w:lineRule="auto"/>
        <w:rPr>
          <w:rFonts w:eastAsia="MS Mincho"/>
          <w:noProof/>
        </w:rPr>
      </w:pPr>
      <w:r>
        <w:rPr>
          <w:rFonts w:eastAsia="MS Mincho"/>
          <w:noProof/>
        </w:rPr>
        <w:t>Gerenciar as expectativas de cada uma das partes interessadas aumenta as chances de sucesso do projeto, mas não é a única ação possível para o gerenciamento das partes interessadas. É necessário também fazer uma análise sobre o grau de influência de cada uma destas partes a fim de aplicar a estratégia de abordagem correta no decorrer do projeto.</w:t>
      </w:r>
    </w:p>
    <w:p w14:paraId="7D71370C" w14:textId="3C32282C" w:rsidR="0089423B" w:rsidRDefault="0089423B" w:rsidP="0089423B">
      <w:pPr>
        <w:spacing w:line="360" w:lineRule="auto"/>
        <w:rPr>
          <w:rFonts w:eastAsia="MS Mincho"/>
          <w:noProof/>
        </w:rPr>
      </w:pPr>
      <w:r>
        <w:rPr>
          <w:rFonts w:eastAsia="MS Mincho"/>
          <w:noProof/>
        </w:rPr>
        <w:t>Segundo (PMBoK, 2013), a análise das partes interessadas costuma passar pelas seguintes etapas:</w:t>
      </w:r>
    </w:p>
    <w:p w14:paraId="30D21E89" w14:textId="7A14B396" w:rsidR="0089423B" w:rsidRPr="0089423B" w:rsidRDefault="0089423B" w:rsidP="00E76215">
      <w:pPr>
        <w:pStyle w:val="PargrafodaLista"/>
        <w:numPr>
          <w:ilvl w:val="0"/>
          <w:numId w:val="23"/>
        </w:numPr>
        <w:spacing w:line="360" w:lineRule="auto"/>
        <w:rPr>
          <w:rFonts w:eastAsia="MS Mincho"/>
          <w:noProof/>
        </w:rPr>
      </w:pPr>
      <w:r w:rsidRPr="0089423B">
        <w:rPr>
          <w:rFonts w:eastAsia="MS Mincho"/>
          <w:noProof/>
        </w:rPr>
        <w:t>Identificar todas as potenciais partes interessadas do projeto e as informações relevantes, como papéis, departamentos, interesses, conhecimentos, expectativas e níveis de influência. As principais partes interessadas em geral são fáceis de identificar. Elas incluem todas as pessoas com papel gerencial ou de tomada de decisões afetadas pelo resultado do projeto, como o patrocinador, o gerente de projeto e o cliente principal. A identificação de outras partes interessadas geralmente é feita através de entrevistas com as partes interessadas identificadas e expandindo a lista, até que todas as partes interessadas potenciais sejam incluídas.</w:t>
      </w:r>
    </w:p>
    <w:p w14:paraId="31B323D5" w14:textId="77777777" w:rsidR="0089423B" w:rsidRDefault="0089423B" w:rsidP="0089423B">
      <w:pPr>
        <w:pStyle w:val="PargrafodaLista"/>
        <w:numPr>
          <w:ilvl w:val="0"/>
          <w:numId w:val="23"/>
        </w:numPr>
        <w:spacing w:line="360" w:lineRule="auto"/>
        <w:rPr>
          <w:rFonts w:eastAsia="MS Mincho"/>
          <w:noProof/>
        </w:rPr>
      </w:pPr>
      <w:r w:rsidRPr="0089423B">
        <w:rPr>
          <w:rFonts w:eastAsia="MS Mincho"/>
          <w:noProof/>
        </w:rPr>
        <w:t>Identificar o impacto ou apoio potencial que cada parte interessada poderia gerar e classificá-los a fim de definir uma estratégia de abordagem. Em grandes comunidades de partes interessadas, é importante priorizar as partes interessadas para garantir uma utilização eficiente de esforços na hora de comunicar e gerenciar suas expectativas.</w:t>
      </w:r>
    </w:p>
    <w:p w14:paraId="0974A37C" w14:textId="0175B52A" w:rsidR="0089423B" w:rsidRDefault="0089423B" w:rsidP="00F12ACA">
      <w:pPr>
        <w:pStyle w:val="PargrafodaLista"/>
        <w:numPr>
          <w:ilvl w:val="0"/>
          <w:numId w:val="23"/>
        </w:numPr>
        <w:spacing w:line="360" w:lineRule="auto"/>
        <w:rPr>
          <w:rFonts w:eastAsia="MS Mincho"/>
          <w:noProof/>
        </w:rPr>
      </w:pPr>
      <w:r w:rsidRPr="0089423B">
        <w:rPr>
          <w:rFonts w:eastAsia="MS Mincho"/>
          <w:noProof/>
        </w:rPr>
        <w:lastRenderedPageBreak/>
        <w:t>Avaliar como as principais partes interessadas provavelmente reagirão ou responderão em várias situações, a fim de planejar como influenciá-las para aumentar seu apoio e mitigar os impactos negativos em potencial.</w:t>
      </w:r>
    </w:p>
    <w:p w14:paraId="1BB3C342" w14:textId="77777777" w:rsidR="0089423B" w:rsidRPr="0089423B" w:rsidRDefault="0089423B" w:rsidP="0089423B">
      <w:pPr>
        <w:pStyle w:val="PargrafodaLista"/>
        <w:spacing w:line="360" w:lineRule="auto"/>
        <w:ind w:left="720"/>
        <w:rPr>
          <w:rFonts w:eastAsia="MS Mincho"/>
          <w:noProof/>
        </w:rPr>
      </w:pPr>
    </w:p>
    <w:p w14:paraId="5A567AE4" w14:textId="6B19FCEC" w:rsidR="0089423B" w:rsidRDefault="0089423B" w:rsidP="000E7FBF">
      <w:pPr>
        <w:spacing w:after="240" w:line="360" w:lineRule="auto"/>
        <w:rPr>
          <w:rFonts w:eastAsia="MS Mincho"/>
          <w:noProof/>
        </w:rPr>
      </w:pPr>
      <w:r>
        <w:rPr>
          <w:rFonts w:eastAsia="MS Mincho"/>
          <w:noProof/>
        </w:rPr>
        <w:t>A fim de realizar a classificação de cada uma das partes interessadas, recomenda-se a utilização do modelo “poder/</w:t>
      </w:r>
      <w:r w:rsidR="00232C90">
        <w:rPr>
          <w:rFonts w:eastAsia="MS Mincho"/>
          <w:noProof/>
        </w:rPr>
        <w:t>interesse</w:t>
      </w:r>
      <w:r>
        <w:rPr>
          <w:rFonts w:eastAsia="MS Mincho"/>
          <w:noProof/>
        </w:rPr>
        <w:t xml:space="preserve">”, </w:t>
      </w:r>
      <w:r w:rsidR="00232C90" w:rsidRPr="00232C90">
        <w:rPr>
          <w:rFonts w:eastAsia="MS Mincho"/>
          <w:noProof/>
        </w:rPr>
        <w:t xml:space="preserve">que </w:t>
      </w:r>
      <w:r w:rsidR="00232C90">
        <w:rPr>
          <w:rFonts w:eastAsia="MS Mincho"/>
          <w:noProof/>
        </w:rPr>
        <w:t xml:space="preserve">as </w:t>
      </w:r>
      <w:r w:rsidR="00232C90" w:rsidRPr="00232C90">
        <w:rPr>
          <w:rFonts w:eastAsia="MS Mincho"/>
          <w:noProof/>
        </w:rPr>
        <w:t>agrupa com base no seu nível de autoridade (“poder”) e seu nível de preocupação (“interesse”) em relação aos resultados do projeto</w:t>
      </w:r>
      <w:r>
        <w:rPr>
          <w:rFonts w:eastAsia="MS Mincho"/>
          <w:noProof/>
        </w:rPr>
        <w:t xml:space="preserve">. </w:t>
      </w:r>
    </w:p>
    <w:p w14:paraId="424D66D5" w14:textId="2083990C" w:rsidR="002614E5" w:rsidRDefault="002614E5" w:rsidP="002614E5">
      <w:pPr>
        <w:pStyle w:val="Ttulo1"/>
        <w:numPr>
          <w:ilvl w:val="0"/>
          <w:numId w:val="7"/>
        </w:numPr>
      </w:pPr>
      <w:bookmarkStart w:id="32" w:name="_Toc403394396"/>
      <w:r>
        <w:t>MATRIZ DE INTERESSE E PODER</w:t>
      </w:r>
      <w:bookmarkEnd w:id="32"/>
    </w:p>
    <w:p w14:paraId="2E6EE2CE" w14:textId="23018AF1" w:rsidR="002614E5" w:rsidRDefault="002614E5" w:rsidP="00232C90">
      <w:pPr>
        <w:spacing w:after="240" w:line="360" w:lineRule="auto"/>
        <w:rPr>
          <w:rFonts w:eastAsia="MS Mincho"/>
          <w:noProof/>
        </w:rPr>
      </w:pPr>
      <w:r>
        <w:rPr>
          <w:rFonts w:eastAsia="MS Mincho"/>
          <w:noProof/>
        </w:rPr>
        <w:t>A Matriz de Interesse e Poder é uma ferramenta gráfica para a análise de p</w:t>
      </w:r>
      <w:r w:rsidR="00232C90">
        <w:rPr>
          <w:rFonts w:eastAsia="MS Mincho"/>
          <w:noProof/>
        </w:rPr>
        <w:t>oder/interesse, deve</w:t>
      </w:r>
      <w:r w:rsidR="00076CD0">
        <w:rPr>
          <w:rFonts w:eastAsia="MS Mincho"/>
          <w:noProof/>
        </w:rPr>
        <w:t>ndo</w:t>
      </w:r>
      <w:r w:rsidR="00232C90">
        <w:rPr>
          <w:rFonts w:eastAsia="MS Mincho"/>
          <w:noProof/>
        </w:rPr>
        <w:t xml:space="preserve"> ser elaborada desde o início do projeto e atualizada durante o monitoramento e controle. </w:t>
      </w:r>
    </w:p>
    <w:p w14:paraId="3ABFF610" w14:textId="0D3BF5E1" w:rsidR="00232C90" w:rsidRDefault="00790B1C" w:rsidP="00232C90">
      <w:pPr>
        <w:spacing w:after="240" w:line="360" w:lineRule="auto"/>
        <w:rPr>
          <w:rFonts w:eastAsia="MS Mincho"/>
          <w:noProof/>
        </w:rPr>
      </w:pPr>
      <w:r>
        <w:rPr>
          <w:rFonts w:eastAsia="MS Mincho"/>
          <w:noProof/>
        </w:rPr>
        <w:t>Em um primeiro momento, deve-se identificar o maior número possível de partes interessadas e seu papel no projeto (ex.: envolvido, requisitante, patrocinador, etc.). Atribua uma letra ou sigla a cada um deles, a fim de facilitar sua localização na matriz.</w:t>
      </w:r>
    </w:p>
    <w:p w14:paraId="79F512C7" w14:textId="77777777" w:rsidR="00A34F27" w:rsidRDefault="00790B1C" w:rsidP="00232C90">
      <w:pPr>
        <w:spacing w:after="240" w:line="360" w:lineRule="auto"/>
        <w:rPr>
          <w:rFonts w:eastAsia="MS Mincho"/>
          <w:noProof/>
        </w:rPr>
      </w:pPr>
      <w:r>
        <w:rPr>
          <w:rFonts w:eastAsia="MS Mincho"/>
          <w:noProof/>
        </w:rPr>
        <w:t xml:space="preserve">Para cada parte interessada, classifique o seu grau de interesse no projeto em uma escala entre “Baixo”, “Médio” e “Alto”. </w:t>
      </w:r>
      <w:r w:rsidR="00A34F27">
        <w:rPr>
          <w:rFonts w:eastAsia="MS Mincho"/>
          <w:noProof/>
        </w:rPr>
        <w:t>Em seguida, l</w:t>
      </w:r>
      <w:r>
        <w:rPr>
          <w:rFonts w:eastAsia="MS Mincho"/>
          <w:noProof/>
        </w:rPr>
        <w:t>ocalize a posição relativa à sua classificaçã</w:t>
      </w:r>
      <w:r w:rsidR="00A34F27">
        <w:rPr>
          <w:rFonts w:eastAsia="MS Mincho"/>
          <w:noProof/>
        </w:rPr>
        <w:t>o no eixo horizontal da matriz, e</w:t>
      </w:r>
      <w:r>
        <w:rPr>
          <w:rFonts w:eastAsia="MS Mincho"/>
          <w:noProof/>
        </w:rPr>
        <w:t xml:space="preserve">ntitulado “Interesse”. </w:t>
      </w:r>
    </w:p>
    <w:p w14:paraId="6E02C9C4" w14:textId="23AC9900" w:rsidR="00790B1C" w:rsidRDefault="00A34F27" w:rsidP="00232C90">
      <w:pPr>
        <w:spacing w:after="240" w:line="360" w:lineRule="auto"/>
        <w:rPr>
          <w:rFonts w:eastAsia="MS Mincho"/>
          <w:noProof/>
        </w:rPr>
      </w:pPr>
      <w:r>
        <w:rPr>
          <w:rFonts w:eastAsia="MS Mincho"/>
          <w:noProof/>
        </w:rPr>
        <w:t>Posteriormente</w:t>
      </w:r>
      <w:r w:rsidR="00790B1C">
        <w:rPr>
          <w:rFonts w:eastAsia="MS Mincho"/>
          <w:noProof/>
        </w:rPr>
        <w:t xml:space="preserve">, identifique se o nível de influência </w:t>
      </w:r>
      <w:r>
        <w:rPr>
          <w:rFonts w:eastAsia="MS Mincho"/>
          <w:noProof/>
        </w:rPr>
        <w:t>da parte interessada no projeto, de acordo com o seu poder, seja oriundo do cargo que exerce ou da autonomia dada. Por exemplo, o Patrocinador do projeto costuma ter o nível de influência mais alto das partes. O cruzamento entre estes dois fatores irá definir a localização desta parte interessada na matriz. Marque este local com a letra/sigla definida anteriormente. Veja o exemplo abaixo:</w:t>
      </w:r>
    </w:p>
    <w:tbl>
      <w:tblPr>
        <w:tblW w:w="9148" w:type="dxa"/>
        <w:tblInd w:w="71" w:type="dxa"/>
        <w:tblLayout w:type="fixed"/>
        <w:tblCellMar>
          <w:left w:w="10" w:type="dxa"/>
          <w:right w:w="10" w:type="dxa"/>
        </w:tblCellMar>
        <w:tblLook w:val="04A0" w:firstRow="1" w:lastRow="0" w:firstColumn="1" w:lastColumn="0" w:noHBand="0" w:noVBand="1"/>
      </w:tblPr>
      <w:tblGrid>
        <w:gridCol w:w="1532"/>
        <w:gridCol w:w="4960"/>
        <w:gridCol w:w="2656"/>
      </w:tblGrid>
      <w:tr w:rsidR="00A34F27" w:rsidRPr="00834BDB" w14:paraId="6C3E226E" w14:textId="77777777" w:rsidTr="007E37DB">
        <w:tc>
          <w:tcPr>
            <w:tcW w:w="653" w:type="dxa"/>
            <w:tcBorders>
              <w:top w:val="single" w:sz="2" w:space="0" w:color="000000"/>
              <w:left w:val="single" w:sz="2" w:space="0" w:color="000000"/>
              <w:bottom w:val="single" w:sz="4" w:space="0" w:color="auto"/>
              <w:right w:val="nil"/>
            </w:tcBorders>
            <w:shd w:val="clear" w:color="auto" w:fill="CCCCCC"/>
          </w:tcPr>
          <w:p w14:paraId="015A98AD" w14:textId="77777777" w:rsidR="00A34F27" w:rsidRPr="00834BDB" w:rsidRDefault="00A34F27" w:rsidP="007E37DB">
            <w:pPr>
              <w:pStyle w:val="Standard"/>
              <w:spacing w:line="276" w:lineRule="auto"/>
              <w:jc w:val="center"/>
              <w:rPr>
                <w:rFonts w:ascii="Arial" w:eastAsiaTheme="minorHAnsi" w:hAnsi="Arial" w:cs="Arial"/>
                <w:b/>
                <w:kern w:val="0"/>
                <w:sz w:val="16"/>
                <w:szCs w:val="16"/>
                <w:lang w:val="pt-BR" w:eastAsia="en-US" w:bidi="ar-SA"/>
              </w:rPr>
            </w:pPr>
            <w:r w:rsidRPr="00834BDB">
              <w:rPr>
                <w:rFonts w:ascii="Arial" w:eastAsiaTheme="minorHAnsi" w:hAnsi="Arial" w:cs="Arial"/>
                <w:b/>
                <w:kern w:val="0"/>
                <w:sz w:val="16"/>
                <w:szCs w:val="16"/>
                <w:lang w:val="pt-BR" w:eastAsia="en-US" w:bidi="ar-SA"/>
              </w:rPr>
              <w:t>Ident.</w:t>
            </w:r>
          </w:p>
        </w:tc>
        <w:tc>
          <w:tcPr>
            <w:tcW w:w="2114" w:type="dxa"/>
            <w:tcBorders>
              <w:top w:val="single" w:sz="2" w:space="0" w:color="000000"/>
              <w:left w:val="single" w:sz="2" w:space="0" w:color="000000"/>
              <w:bottom w:val="single" w:sz="4" w:space="0" w:color="auto"/>
              <w:right w:val="nil"/>
            </w:tcBorders>
            <w:shd w:val="clear" w:color="auto" w:fill="CCCCCC"/>
            <w:tcMar>
              <w:top w:w="55" w:type="dxa"/>
              <w:left w:w="55" w:type="dxa"/>
              <w:bottom w:w="55" w:type="dxa"/>
              <w:right w:w="55" w:type="dxa"/>
            </w:tcMar>
            <w:hideMark/>
          </w:tcPr>
          <w:p w14:paraId="0B9FD867" w14:textId="77777777" w:rsidR="00A34F27" w:rsidRPr="00834BDB" w:rsidRDefault="00A34F27" w:rsidP="007E37DB">
            <w:pPr>
              <w:pStyle w:val="Standard"/>
              <w:spacing w:line="276" w:lineRule="auto"/>
              <w:jc w:val="center"/>
              <w:rPr>
                <w:rFonts w:ascii="Arial" w:eastAsiaTheme="minorHAnsi" w:hAnsi="Arial" w:cs="Arial"/>
                <w:b/>
                <w:kern w:val="0"/>
                <w:sz w:val="16"/>
                <w:szCs w:val="16"/>
                <w:lang w:val="pt-BR" w:eastAsia="en-US" w:bidi="ar-SA"/>
              </w:rPr>
            </w:pPr>
            <w:r w:rsidRPr="00834BDB">
              <w:rPr>
                <w:rFonts w:ascii="Arial" w:eastAsiaTheme="minorHAnsi" w:hAnsi="Arial" w:cs="Arial"/>
                <w:b/>
                <w:kern w:val="0"/>
                <w:sz w:val="16"/>
                <w:szCs w:val="16"/>
                <w:lang w:val="pt-BR" w:eastAsia="en-US" w:bidi="ar-SA"/>
              </w:rPr>
              <w:t>Nome da Parte Interessada</w:t>
            </w:r>
          </w:p>
        </w:tc>
        <w:tc>
          <w:tcPr>
            <w:tcW w:w="1132" w:type="dxa"/>
            <w:tcBorders>
              <w:top w:val="single" w:sz="2" w:space="0" w:color="000000"/>
              <w:left w:val="single" w:sz="2" w:space="0" w:color="000000"/>
              <w:bottom w:val="single" w:sz="4" w:space="0" w:color="auto"/>
              <w:right w:val="nil"/>
            </w:tcBorders>
            <w:shd w:val="clear" w:color="auto" w:fill="CCCCCC"/>
            <w:tcMar>
              <w:top w:w="55" w:type="dxa"/>
              <w:left w:w="55" w:type="dxa"/>
              <w:bottom w:w="55" w:type="dxa"/>
              <w:right w:w="55" w:type="dxa"/>
            </w:tcMar>
            <w:hideMark/>
          </w:tcPr>
          <w:p w14:paraId="0E3D99B3" w14:textId="77777777" w:rsidR="00A34F27" w:rsidRPr="00834BDB" w:rsidRDefault="00A34F27" w:rsidP="007E37DB">
            <w:pPr>
              <w:pStyle w:val="Standard"/>
              <w:spacing w:line="276" w:lineRule="auto"/>
              <w:jc w:val="center"/>
              <w:rPr>
                <w:rFonts w:ascii="Arial" w:eastAsiaTheme="minorHAnsi" w:hAnsi="Arial" w:cs="Arial"/>
                <w:b/>
                <w:kern w:val="0"/>
                <w:sz w:val="16"/>
                <w:szCs w:val="16"/>
                <w:lang w:val="pt-BR" w:eastAsia="en-US" w:bidi="ar-SA"/>
              </w:rPr>
            </w:pPr>
            <w:r w:rsidRPr="00834BDB">
              <w:rPr>
                <w:rFonts w:ascii="Arial" w:eastAsiaTheme="minorHAnsi" w:hAnsi="Arial" w:cs="Arial"/>
                <w:b/>
                <w:kern w:val="0"/>
                <w:sz w:val="16"/>
                <w:szCs w:val="16"/>
                <w:lang w:val="pt-BR" w:eastAsia="en-US" w:bidi="ar-SA"/>
              </w:rPr>
              <w:t xml:space="preserve">Papel </w:t>
            </w:r>
          </w:p>
        </w:tc>
      </w:tr>
      <w:tr w:rsidR="00A34F27" w:rsidRPr="00834BDB" w14:paraId="4F411A7B" w14:textId="77777777" w:rsidTr="007E37DB">
        <w:tc>
          <w:tcPr>
            <w:tcW w:w="653" w:type="dxa"/>
            <w:tcBorders>
              <w:top w:val="single" w:sz="4" w:space="0" w:color="auto"/>
              <w:left w:val="single" w:sz="4" w:space="0" w:color="auto"/>
              <w:bottom w:val="single" w:sz="4" w:space="0" w:color="auto"/>
              <w:right w:val="single" w:sz="4" w:space="0" w:color="auto"/>
            </w:tcBorders>
          </w:tcPr>
          <w:p w14:paraId="26BBD993"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A</w:t>
            </w:r>
          </w:p>
        </w:tc>
        <w:tc>
          <w:tcPr>
            <w:tcW w:w="211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96A529" w14:textId="570376AE" w:rsidR="00A34F27" w:rsidRPr="00834BDB" w:rsidRDefault="00A34F27" w:rsidP="007E37DB">
            <w:pPr>
              <w:pStyle w:val="TableContents"/>
              <w:spacing w:line="276" w:lineRule="auto"/>
              <w:jc w:val="both"/>
              <w:rPr>
                <w:rFonts w:ascii="Arial" w:eastAsiaTheme="minorHAnsi" w:hAnsi="Arial" w:cs="Arial"/>
                <w:kern w:val="0"/>
                <w:sz w:val="16"/>
                <w:szCs w:val="16"/>
                <w:lang w:val="pt-BR" w:eastAsia="en-US" w:bidi="ar-SA"/>
              </w:rPr>
            </w:pPr>
            <w:r>
              <w:rPr>
                <w:rFonts w:ascii="Arial" w:eastAsiaTheme="minorHAnsi" w:hAnsi="Arial" w:cs="Arial"/>
                <w:kern w:val="0"/>
                <w:sz w:val="16"/>
                <w:szCs w:val="16"/>
                <w:lang w:val="pt-BR" w:eastAsia="en-US" w:bidi="ar-SA"/>
              </w:rPr>
              <w:t>João</w:t>
            </w:r>
          </w:p>
        </w:tc>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AD7AF"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Patrocinador</w:t>
            </w:r>
          </w:p>
        </w:tc>
      </w:tr>
      <w:tr w:rsidR="00A34F27" w:rsidRPr="00834BDB" w14:paraId="1D581116" w14:textId="77777777" w:rsidTr="007E37DB">
        <w:tc>
          <w:tcPr>
            <w:tcW w:w="653" w:type="dxa"/>
            <w:tcBorders>
              <w:top w:val="single" w:sz="4" w:space="0" w:color="auto"/>
              <w:left w:val="single" w:sz="4" w:space="0" w:color="auto"/>
              <w:bottom w:val="single" w:sz="4" w:space="0" w:color="auto"/>
              <w:right w:val="single" w:sz="4" w:space="0" w:color="auto"/>
            </w:tcBorders>
          </w:tcPr>
          <w:p w14:paraId="0FA1CC95"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B</w:t>
            </w:r>
          </w:p>
        </w:tc>
        <w:tc>
          <w:tcPr>
            <w:tcW w:w="211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32392F" w14:textId="3AECC847" w:rsidR="00A34F27" w:rsidRPr="00834BDB" w:rsidRDefault="00A34F27" w:rsidP="007E37DB">
            <w:pPr>
              <w:pStyle w:val="TableContents"/>
              <w:spacing w:line="276" w:lineRule="auto"/>
              <w:jc w:val="both"/>
              <w:rPr>
                <w:rFonts w:ascii="Arial" w:eastAsiaTheme="minorHAnsi" w:hAnsi="Arial" w:cs="Arial"/>
                <w:kern w:val="0"/>
                <w:sz w:val="16"/>
                <w:szCs w:val="16"/>
                <w:lang w:val="pt-BR" w:eastAsia="en-US" w:bidi="ar-SA"/>
              </w:rPr>
            </w:pPr>
            <w:r>
              <w:rPr>
                <w:rFonts w:ascii="Arial" w:eastAsiaTheme="minorHAnsi" w:hAnsi="Arial" w:cs="Arial"/>
                <w:kern w:val="0"/>
                <w:sz w:val="16"/>
                <w:szCs w:val="16"/>
                <w:lang w:val="pt-BR" w:eastAsia="en-US" w:bidi="ar-SA"/>
              </w:rPr>
              <w:t>Guilherme</w:t>
            </w:r>
          </w:p>
        </w:tc>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C89DBD"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Requisitante</w:t>
            </w:r>
          </w:p>
        </w:tc>
      </w:tr>
      <w:tr w:rsidR="00A34F27" w:rsidRPr="00834BDB" w14:paraId="6D859EDD" w14:textId="77777777" w:rsidTr="007E37DB">
        <w:tc>
          <w:tcPr>
            <w:tcW w:w="653" w:type="dxa"/>
            <w:tcBorders>
              <w:top w:val="single" w:sz="4" w:space="0" w:color="auto"/>
              <w:left w:val="single" w:sz="4" w:space="0" w:color="auto"/>
              <w:bottom w:val="single" w:sz="4" w:space="0" w:color="auto"/>
              <w:right w:val="single" w:sz="4" w:space="0" w:color="auto"/>
            </w:tcBorders>
          </w:tcPr>
          <w:p w14:paraId="56944006"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C</w:t>
            </w:r>
          </w:p>
        </w:tc>
        <w:tc>
          <w:tcPr>
            <w:tcW w:w="211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690784" w14:textId="28CC282E" w:rsidR="00A34F27" w:rsidRPr="00834BDB" w:rsidRDefault="00A34F27" w:rsidP="007E37DB">
            <w:pPr>
              <w:pStyle w:val="TableContents"/>
              <w:spacing w:line="276" w:lineRule="auto"/>
              <w:jc w:val="both"/>
              <w:rPr>
                <w:rFonts w:ascii="Arial" w:eastAsiaTheme="minorHAnsi" w:hAnsi="Arial" w:cs="Arial"/>
                <w:kern w:val="0"/>
                <w:sz w:val="16"/>
                <w:szCs w:val="16"/>
                <w:lang w:val="pt-BR" w:eastAsia="en-US" w:bidi="ar-SA"/>
              </w:rPr>
            </w:pPr>
            <w:r>
              <w:rPr>
                <w:rFonts w:ascii="Arial" w:eastAsiaTheme="minorHAnsi" w:hAnsi="Arial" w:cs="Arial"/>
                <w:kern w:val="0"/>
                <w:sz w:val="16"/>
                <w:szCs w:val="16"/>
                <w:lang w:val="pt-BR" w:eastAsia="en-US" w:bidi="ar-SA"/>
              </w:rPr>
              <w:t>Maria</w:t>
            </w:r>
          </w:p>
        </w:tc>
        <w:tc>
          <w:tcPr>
            <w:tcW w:w="113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52048F" w14:textId="77777777" w:rsidR="00A34F27" w:rsidRPr="00834BDB" w:rsidRDefault="00A34F27" w:rsidP="007E37DB">
            <w:pPr>
              <w:pStyle w:val="Standard"/>
              <w:spacing w:line="276" w:lineRule="auto"/>
              <w:jc w:val="center"/>
              <w:rPr>
                <w:rFonts w:ascii="Arial" w:eastAsiaTheme="minorHAnsi" w:hAnsi="Arial" w:cs="Arial"/>
                <w:kern w:val="0"/>
                <w:sz w:val="16"/>
                <w:szCs w:val="16"/>
                <w:lang w:val="pt-BR" w:eastAsia="en-US" w:bidi="ar-SA"/>
              </w:rPr>
            </w:pPr>
            <w:r w:rsidRPr="00834BDB">
              <w:rPr>
                <w:rFonts w:ascii="Arial" w:eastAsiaTheme="minorHAnsi" w:hAnsi="Arial" w:cs="Arial"/>
                <w:kern w:val="0"/>
                <w:sz w:val="16"/>
                <w:szCs w:val="16"/>
                <w:lang w:val="pt-BR" w:eastAsia="en-US" w:bidi="ar-SA"/>
              </w:rPr>
              <w:t>Envolvido</w:t>
            </w:r>
          </w:p>
        </w:tc>
      </w:tr>
    </w:tbl>
    <w:p w14:paraId="1040DEB6" w14:textId="77777777" w:rsidR="00A34F27" w:rsidRDefault="00A34F27" w:rsidP="00232C90">
      <w:pPr>
        <w:spacing w:after="240" w:line="360" w:lineRule="auto"/>
        <w:rPr>
          <w:rFonts w:eastAsia="MS Mincho"/>
          <w:noProof/>
        </w:rPr>
      </w:pPr>
    </w:p>
    <w:p w14:paraId="002F977C" w14:textId="6C9DBC3E" w:rsidR="00C172C4" w:rsidRDefault="00FB6994" w:rsidP="00FB6994">
      <w:pPr>
        <w:keepNext/>
        <w:spacing w:line="360" w:lineRule="auto"/>
        <w:jc w:val="center"/>
      </w:pPr>
      <w:r w:rsidRPr="00A34F27">
        <w:rPr>
          <w:rFonts w:eastAsia="MS Mincho"/>
          <w:noProof/>
        </w:rPr>
        <w:lastRenderedPageBreak/>
        <mc:AlternateContent>
          <mc:Choice Requires="wps">
            <w:drawing>
              <wp:anchor distT="0" distB="0" distL="114300" distR="114300" simplePos="0" relativeHeight="251665408" behindDoc="0" locked="0" layoutInCell="1" allowOverlap="1" wp14:anchorId="062882AD" wp14:editId="0A7C9576">
                <wp:simplePos x="0" y="0"/>
                <wp:positionH relativeFrom="column">
                  <wp:posOffset>2070512</wp:posOffset>
                </wp:positionH>
                <wp:positionV relativeFrom="paragraph">
                  <wp:posOffset>3286125</wp:posOffset>
                </wp:positionV>
                <wp:extent cx="375285" cy="178435"/>
                <wp:effectExtent l="0" t="0" r="5715" b="12065"/>
                <wp:wrapNone/>
                <wp:docPr id="9" name="Caixa de texto 9"/>
                <wp:cNvGraphicFramePr/>
                <a:graphic xmlns:a="http://schemas.openxmlformats.org/drawingml/2006/main">
                  <a:graphicData uri="http://schemas.microsoft.com/office/word/2010/wordprocessingShape">
                    <wps:wsp>
                      <wps:cNvSpPr txBox="1"/>
                      <wps:spPr>
                        <a:xfrm>
                          <a:off x="0" y="0"/>
                          <a:ext cx="375285" cy="178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E3BA7" w14:textId="604E6DF7" w:rsidR="00A34F27" w:rsidRPr="007F7A8D" w:rsidRDefault="00A34F27" w:rsidP="00A34F27">
                            <w:pPr>
                              <w:numPr>
                                <w:ilvl w:val="0"/>
                                <w:numId w:val="27"/>
                              </w:numPr>
                              <w:ind w:left="142" w:hanging="142"/>
                              <w:rPr>
                                <w:color w:val="FF0000"/>
                              </w:rPr>
                            </w:pPr>
                            <w:r>
                              <w:rPr>
                                <w:color w:val="FF000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882AD" id="_x0000_t202" coordsize="21600,21600" o:spt="202" path="m,l,21600r21600,l21600,xe">
                <v:stroke joinstyle="miter"/>
                <v:path gradientshapeok="t" o:connecttype="rect"/>
              </v:shapetype>
              <v:shape id="Caixa de texto 9" o:spid="_x0000_s1026" type="#_x0000_t202" style="position:absolute;left:0;text-align:left;margin-left:163.05pt;margin-top:258.75pt;width:29.5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" filled="f" stroked="f" strokeweight=".5pt">
                <v:textbox inset="0,0,0,0">
                  <w:txbxContent>
                    <w:p w14:paraId="53DE3BA7" w14:textId="604E6DF7" w:rsidR="00A34F27" w:rsidRPr="007F7A8D" w:rsidRDefault="00A34F27" w:rsidP="00A34F27">
                      <w:pPr>
                        <w:numPr>
                          <w:ilvl w:val="0"/>
                          <w:numId w:val="27"/>
                        </w:numPr>
                        <w:ind w:left="142" w:hanging="142"/>
                        <w:rPr>
                          <w:color w:val="FF0000"/>
                        </w:rPr>
                      </w:pPr>
                      <w:r>
                        <w:rPr>
                          <w:color w:val="FF0000"/>
                        </w:rPr>
                        <w:t>C</w:t>
                      </w:r>
                    </w:p>
                  </w:txbxContent>
                </v:textbox>
              </v:shape>
            </w:pict>
          </mc:Fallback>
        </mc:AlternateContent>
      </w:r>
      <w:r w:rsidRPr="00A34F27">
        <w:rPr>
          <w:rFonts w:eastAsia="MS Mincho"/>
          <w:noProof/>
        </w:rPr>
        <mc:AlternateContent>
          <mc:Choice Requires="wps">
            <w:drawing>
              <wp:anchor distT="0" distB="0" distL="114300" distR="114300" simplePos="0" relativeHeight="251663360" behindDoc="0" locked="0" layoutInCell="1" allowOverlap="1" wp14:anchorId="08FE5FDE" wp14:editId="4C91B6B8">
                <wp:simplePos x="0" y="0"/>
                <wp:positionH relativeFrom="column">
                  <wp:posOffset>1651858</wp:posOffset>
                </wp:positionH>
                <wp:positionV relativeFrom="paragraph">
                  <wp:posOffset>402590</wp:posOffset>
                </wp:positionV>
                <wp:extent cx="375285" cy="178435"/>
                <wp:effectExtent l="0" t="0" r="5715" b="12065"/>
                <wp:wrapNone/>
                <wp:docPr id="7" name="Caixa de texto 7"/>
                <wp:cNvGraphicFramePr/>
                <a:graphic xmlns:a="http://schemas.openxmlformats.org/drawingml/2006/main">
                  <a:graphicData uri="http://schemas.microsoft.com/office/word/2010/wordprocessingShape">
                    <wps:wsp>
                      <wps:cNvSpPr txBox="1"/>
                      <wps:spPr>
                        <a:xfrm>
                          <a:off x="0" y="0"/>
                          <a:ext cx="375285" cy="178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25989" w14:textId="5714660F" w:rsidR="00A34F27" w:rsidRPr="007F7A8D" w:rsidRDefault="00A34F27" w:rsidP="00A34F27">
                            <w:pPr>
                              <w:numPr>
                                <w:ilvl w:val="0"/>
                                <w:numId w:val="27"/>
                              </w:numPr>
                              <w:ind w:left="142" w:hanging="142"/>
                              <w:rPr>
                                <w:color w:val="FF0000"/>
                              </w:rPr>
                            </w:pPr>
                            <w:r>
                              <w:rPr>
                                <w:color w:val="FF000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E5FDE" id="Caixa de texto 7" o:spid="_x0000_s1027" type="#_x0000_t202" style="position:absolute;left:0;text-align:left;margin-left:130.05pt;margin-top:31.7pt;width:29.55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" filled="f" stroked="f" strokeweight=".5pt">
                <v:textbox inset="0,0,0,0">
                  <w:txbxContent>
                    <w:p w14:paraId="32225989" w14:textId="5714660F" w:rsidR="00A34F27" w:rsidRPr="007F7A8D" w:rsidRDefault="00A34F27" w:rsidP="00A34F27">
                      <w:pPr>
                        <w:numPr>
                          <w:ilvl w:val="0"/>
                          <w:numId w:val="27"/>
                        </w:numPr>
                        <w:ind w:left="142" w:hanging="142"/>
                        <w:rPr>
                          <w:color w:val="FF0000"/>
                        </w:rPr>
                      </w:pPr>
                      <w:r>
                        <w:rPr>
                          <w:color w:val="FF0000"/>
                        </w:rPr>
                        <w:t>A</w:t>
                      </w:r>
                    </w:p>
                  </w:txbxContent>
                </v:textbox>
              </v:shape>
            </w:pict>
          </mc:Fallback>
        </mc:AlternateContent>
      </w:r>
      <w:r w:rsidRPr="00A34F27">
        <w:rPr>
          <w:rFonts w:eastAsia="MS Mincho"/>
          <w:noProof/>
        </w:rPr>
        <mc:AlternateContent>
          <mc:Choice Requires="wps">
            <w:drawing>
              <wp:anchor distT="0" distB="0" distL="114300" distR="114300" simplePos="0" relativeHeight="251660288" behindDoc="0" locked="0" layoutInCell="1" allowOverlap="1" wp14:anchorId="0EBFC4FA" wp14:editId="7A4B90BA">
                <wp:simplePos x="0" y="0"/>
                <wp:positionH relativeFrom="column">
                  <wp:posOffset>3935953</wp:posOffset>
                </wp:positionH>
                <wp:positionV relativeFrom="paragraph">
                  <wp:posOffset>1551940</wp:posOffset>
                </wp:positionV>
                <wp:extent cx="375285" cy="178435"/>
                <wp:effectExtent l="0" t="0" r="5715" b="12065"/>
                <wp:wrapNone/>
                <wp:docPr id="4" name="Caixa de texto 4"/>
                <wp:cNvGraphicFramePr/>
                <a:graphic xmlns:a="http://schemas.openxmlformats.org/drawingml/2006/main">
                  <a:graphicData uri="http://schemas.microsoft.com/office/word/2010/wordprocessingShape">
                    <wps:wsp>
                      <wps:cNvSpPr txBox="1"/>
                      <wps:spPr>
                        <a:xfrm>
                          <a:off x="0" y="0"/>
                          <a:ext cx="375285" cy="178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A376C" w14:textId="77777777" w:rsidR="00A34F27" w:rsidRPr="007F7A8D" w:rsidRDefault="00A34F27" w:rsidP="00A34F27">
                            <w:pPr>
                              <w:numPr>
                                <w:ilvl w:val="0"/>
                                <w:numId w:val="27"/>
                              </w:numPr>
                              <w:ind w:left="142" w:hanging="142"/>
                              <w:rPr>
                                <w:color w:val="FF0000"/>
                              </w:rPr>
                            </w:pPr>
                            <w:r>
                              <w:rPr>
                                <w:color w:val="FF000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FC4FA" id="Caixa de texto 4" o:spid="_x0000_s1028" type="#_x0000_t202" style="position:absolute;left:0;text-align:left;margin-left:309.9pt;margin-top:122.2pt;width:29.55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" filled="f" stroked="f" strokeweight=".5pt">
                <v:textbox inset="0,0,0,0">
                  <w:txbxContent>
                    <w:p w14:paraId="22DA376C" w14:textId="77777777" w:rsidR="00A34F27" w:rsidRPr="007F7A8D" w:rsidRDefault="00A34F27" w:rsidP="00A34F27">
                      <w:pPr>
                        <w:numPr>
                          <w:ilvl w:val="0"/>
                          <w:numId w:val="27"/>
                        </w:numPr>
                        <w:ind w:left="142" w:hanging="142"/>
                        <w:rPr>
                          <w:color w:val="FF0000"/>
                        </w:rPr>
                      </w:pPr>
                      <w:r>
                        <w:rPr>
                          <w:color w:val="FF0000"/>
                        </w:rPr>
                        <w:t>B</w:t>
                      </w:r>
                    </w:p>
                  </w:txbxContent>
                </v:textbox>
              </v:shape>
            </w:pict>
          </mc:Fallback>
        </mc:AlternateContent>
      </w:r>
      <w:r w:rsidR="00A34F27" w:rsidRPr="004B0202">
        <w:rPr>
          <w:noProof/>
        </w:rPr>
        <w:drawing>
          <wp:inline distT="0" distB="0" distL="0" distR="0" wp14:anchorId="61B4668A" wp14:editId="2304D050">
            <wp:extent cx="4714875" cy="4184216"/>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4184216"/>
                    </a:xfrm>
                    <a:prstGeom prst="rect">
                      <a:avLst/>
                    </a:prstGeom>
                    <a:noFill/>
                    <a:ln>
                      <a:noFill/>
                    </a:ln>
                  </pic:spPr>
                </pic:pic>
              </a:graphicData>
            </a:graphic>
          </wp:inline>
        </w:drawing>
      </w:r>
    </w:p>
    <w:p w14:paraId="1D76F445" w14:textId="1DA4051F" w:rsidR="000E7FBF" w:rsidRDefault="00C172C4" w:rsidP="00C172C4">
      <w:pPr>
        <w:pStyle w:val="Legenda"/>
        <w:jc w:val="center"/>
        <w:rPr>
          <w:rFonts w:eastAsia="MS Mincho"/>
          <w:noProof/>
        </w:rPr>
      </w:pPr>
      <w:bookmarkStart w:id="33" w:name="_Toc403394390"/>
      <w:r>
        <w:t xml:space="preserve">Figura </w:t>
      </w:r>
      <w:fldSimple w:instr=" SEQ Figura \* ARABIC ">
        <w:r>
          <w:rPr>
            <w:noProof/>
          </w:rPr>
          <w:t>1</w:t>
        </w:r>
      </w:fldSimple>
      <w:r>
        <w:t xml:space="preserve"> - Matriz de Interesse e Poder</w:t>
      </w:r>
      <w:bookmarkEnd w:id="33"/>
    </w:p>
    <w:p w14:paraId="00F095E5" w14:textId="77777777" w:rsidR="0089423B" w:rsidRDefault="0089423B" w:rsidP="0089423B">
      <w:pPr>
        <w:spacing w:line="360" w:lineRule="auto"/>
        <w:rPr>
          <w:rFonts w:eastAsia="MS Mincho"/>
          <w:noProof/>
        </w:rPr>
      </w:pPr>
    </w:p>
    <w:p w14:paraId="580C1881" w14:textId="3DD899AB" w:rsidR="008330CD" w:rsidRPr="00C172C4" w:rsidRDefault="00C172C4" w:rsidP="00C172C4">
      <w:pPr>
        <w:spacing w:line="360" w:lineRule="auto"/>
        <w:rPr>
          <w:rFonts w:eastAsia="MS Mincho"/>
          <w:noProof/>
        </w:rPr>
      </w:pPr>
      <w:r>
        <w:rPr>
          <w:rFonts w:eastAsia="MS Mincho"/>
          <w:noProof/>
        </w:rPr>
        <w:t>Neste exemplo, a parte interessada “A”, que é o patrocinado do projeto, possui um alto poder no projeto, mas ainda está com interesse baixo. Deve-se procurar mantê-lo satisfeito para que ele possa gradativamente aumentar o interesse no projeto. Já a parte interessada “C” possui poder moderado, mas também está com baixo interesse. É necessário monitorar, mas como o poder não é alto, não há necessidade de ter tanto foco quanto a parte interessada “A”.</w:t>
      </w:r>
    </w:p>
    <w:p w14:paraId="3E166CC8" w14:textId="77777777" w:rsidR="00910A0D" w:rsidRDefault="00910A0D" w:rsidP="00C172C4">
      <w:pPr>
        <w:pStyle w:val="Ttulo1"/>
        <w:numPr>
          <w:ilvl w:val="0"/>
          <w:numId w:val="7"/>
        </w:numPr>
      </w:pPr>
      <w:bookmarkStart w:id="34" w:name="_Toc403394397"/>
      <w:r>
        <w:t>referências</w:t>
      </w:r>
      <w:bookmarkEnd w:id="34"/>
    </w:p>
    <w:p w14:paraId="7D57FB89" w14:textId="40B2DB1C" w:rsidR="00910A0D" w:rsidRDefault="00910A0D" w:rsidP="00632F2C">
      <w:pPr>
        <w:pStyle w:val="Lista"/>
        <w:rPr>
          <w:noProof/>
        </w:rPr>
      </w:pPr>
      <w:r>
        <w:rPr>
          <w:noProof/>
        </w:rPr>
        <w:t>PGP-</w:t>
      </w:r>
      <w:r w:rsidR="006C004C">
        <w:rPr>
          <w:noProof/>
        </w:rPr>
        <w:t>MCTIC</w:t>
      </w:r>
      <w:r>
        <w:rPr>
          <w:noProof/>
        </w:rPr>
        <w:t xml:space="preserve"> </w:t>
      </w:r>
      <w:r w:rsidR="00357EC0">
        <w:rPr>
          <w:noProof/>
        </w:rPr>
        <w:t>–</w:t>
      </w:r>
      <w:r>
        <w:rPr>
          <w:noProof/>
        </w:rPr>
        <w:t xml:space="preserve"> Processo de Gerenciamento de Projetos do </w:t>
      </w:r>
      <w:r w:rsidR="006C004C">
        <w:rPr>
          <w:noProof/>
        </w:rPr>
        <w:t>MCTIC</w:t>
      </w:r>
    </w:p>
    <w:p w14:paraId="3359B087" w14:textId="77777777" w:rsidR="00910A0D" w:rsidRPr="0089423B" w:rsidRDefault="00910A0D" w:rsidP="00632F2C">
      <w:pPr>
        <w:pStyle w:val="Lista"/>
        <w:rPr>
          <w:noProof/>
          <w:lang w:val="en-US"/>
        </w:rPr>
      </w:pPr>
      <w:r w:rsidRPr="0089423B">
        <w:rPr>
          <w:noProof/>
          <w:lang w:val="en-US"/>
        </w:rPr>
        <w:t>PMBoK – Project Management Body of Knowledge 5ª Edição</w:t>
      </w:r>
    </w:p>
    <w:p w14:paraId="12D60B54" w14:textId="77777777" w:rsidR="00910A0D" w:rsidRPr="00910A0D" w:rsidRDefault="00910A0D" w:rsidP="00910A0D">
      <w:pPr>
        <w:pStyle w:val="Lista"/>
        <w:numPr>
          <w:ilvl w:val="0"/>
          <w:numId w:val="0"/>
        </w:numPr>
        <w:ind w:left="720"/>
        <w:rPr>
          <w:noProof/>
          <w:lang w:val="en-US"/>
        </w:rPr>
      </w:pPr>
    </w:p>
    <w:sectPr w:rsidR="00910A0D" w:rsidRPr="00910A0D" w:rsidSect="001C5A52">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72CB8" w14:textId="77777777" w:rsidR="008C2EC7" w:rsidRDefault="008C2EC7">
      <w:r>
        <w:separator/>
      </w:r>
    </w:p>
  </w:endnote>
  <w:endnote w:type="continuationSeparator" w:id="0">
    <w:p w14:paraId="6DFD3C27" w14:textId="77777777" w:rsidR="008C2EC7" w:rsidRDefault="008C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C1FD6" w14:textId="77777777" w:rsidR="0001152C" w:rsidRDefault="0001152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0F4D" w14:textId="77777777" w:rsidR="00226203" w:rsidRDefault="00226203">
    <w:pPr>
      <w:pStyle w:val="Rodap"/>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66"/>
      <w:gridCol w:w="1559"/>
    </w:tblGrid>
    <w:tr w:rsidR="001C5A52" w:rsidRPr="001C5A52" w14:paraId="1639F1BD" w14:textId="77777777" w:rsidTr="001C5A52">
      <w:trPr>
        <w:trHeight w:val="362"/>
      </w:trPr>
      <w:tc>
        <w:tcPr>
          <w:tcW w:w="7371" w:type="dxa"/>
          <w:tcBorders>
            <w:top w:val="nil"/>
            <w:left w:val="nil"/>
            <w:bottom w:val="nil"/>
            <w:right w:val="nil"/>
          </w:tcBorders>
          <w:hideMark/>
        </w:tcPr>
        <w:p w14:paraId="35A7DE3B" w14:textId="68A9E965" w:rsidR="001C5A52" w:rsidRPr="001C5A52" w:rsidRDefault="001C5A52" w:rsidP="001C5A52">
          <w:pPr>
            <w:spacing w:line="276" w:lineRule="auto"/>
            <w:ind w:right="360"/>
            <w:rPr>
              <w:rFonts w:cs="Times New Roman"/>
              <w:color w:val="auto"/>
              <w:sz w:val="16"/>
            </w:rPr>
          </w:pPr>
          <w:r>
            <w:rPr>
              <w:sz w:val="16"/>
            </w:rPr>
            <w:t xml:space="preserve">Autor: </w:t>
          </w:r>
          <w:sdt>
            <w:sdtPr>
              <w:rPr>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006C004C" w:rsidRPr="008158FA">
                <w:rPr>
                  <w:sz w:val="16"/>
                </w:rPr>
                <w:t>MCTIC - CGSI</w:t>
              </w:r>
            </w:sdtContent>
          </w:sdt>
        </w:p>
        <w:p w14:paraId="04054E6F" w14:textId="3BBE9B19" w:rsidR="001C5A52" w:rsidRDefault="001C5A52" w:rsidP="001C5A52">
          <w:pPr>
            <w:spacing w:line="276" w:lineRule="auto"/>
            <w:ind w:right="-108"/>
            <w:rPr>
              <w:sz w:val="16"/>
            </w:rPr>
          </w:pPr>
          <w:r>
            <w:rPr>
              <w:sz w:val="16"/>
            </w:rPr>
            <w:t xml:space="preserve">Nome do Arquivo: </w:t>
          </w:r>
          <w:r>
            <w:rPr>
              <w:sz w:val="16"/>
            </w:rPr>
            <w:fldChar w:fldCharType="begin"/>
          </w:r>
          <w:r>
            <w:rPr>
              <w:sz w:val="16"/>
            </w:rPr>
            <w:instrText xml:space="preserve"> FILENAME   \* MERGEFORMAT </w:instrText>
          </w:r>
          <w:r>
            <w:rPr>
              <w:sz w:val="16"/>
            </w:rPr>
            <w:fldChar w:fldCharType="separate"/>
          </w:r>
          <w:r w:rsidR="008330CD">
            <w:rPr>
              <w:noProof/>
              <w:sz w:val="16"/>
            </w:rPr>
            <w:t>PGP-MCTI</w:t>
          </w:r>
          <w:r w:rsidR="0001152C">
            <w:rPr>
              <w:noProof/>
              <w:sz w:val="16"/>
            </w:rPr>
            <w:t>C</w:t>
          </w:r>
          <w:bookmarkStart w:id="35" w:name="_GoBack"/>
          <w:bookmarkEnd w:id="35"/>
          <w:r w:rsidR="008330CD">
            <w:rPr>
              <w:noProof/>
              <w:sz w:val="16"/>
            </w:rPr>
            <w:t>_GO_MatrizInteressePoder.docx</w:t>
          </w:r>
          <w:r>
            <w:rPr>
              <w:sz w:val="16"/>
            </w:rPr>
            <w:fldChar w:fldCharType="end"/>
          </w:r>
        </w:p>
      </w:tc>
      <w:tc>
        <w:tcPr>
          <w:tcW w:w="1560" w:type="dxa"/>
          <w:tcBorders>
            <w:top w:val="nil"/>
            <w:left w:val="nil"/>
            <w:bottom w:val="nil"/>
            <w:right w:val="nil"/>
          </w:tcBorders>
          <w:hideMark/>
        </w:tcPr>
        <w:p w14:paraId="5A9EB95C" w14:textId="77777777" w:rsidR="001C5A52" w:rsidRDefault="001C5A52" w:rsidP="001C5A52">
          <w:pPr>
            <w:spacing w:line="276" w:lineRule="auto"/>
            <w:jc w:val="right"/>
            <w:rPr>
              <w:sz w:val="16"/>
            </w:rPr>
          </w:pPr>
          <w:r>
            <w:rPr>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01152C">
            <w:rPr>
              <w:rStyle w:val="Nmerodepgina"/>
              <w:noProof/>
              <w:sz w:val="16"/>
            </w:rPr>
            <w:t>2</w:t>
          </w:r>
          <w:r>
            <w:rPr>
              <w:rStyle w:val="Nmerodepgina"/>
              <w:sz w:val="16"/>
            </w:rPr>
            <w:fldChar w:fldCharType="end"/>
          </w:r>
          <w:r>
            <w:rPr>
              <w:rStyle w:val="Nmerodepgina"/>
              <w:sz w:val="16"/>
            </w:rPr>
            <w:t>/</w:t>
          </w:r>
          <w:r>
            <w:rPr>
              <w:rStyle w:val="Nmerodepgina"/>
              <w:sz w:val="16"/>
            </w:rPr>
            <w:fldChar w:fldCharType="begin"/>
          </w:r>
          <w:r>
            <w:rPr>
              <w:rStyle w:val="Nmerodepgina"/>
              <w:sz w:val="16"/>
            </w:rPr>
            <w:instrText xml:space="preserve"> NUMPAGES  \* MERGEFORMAT </w:instrText>
          </w:r>
          <w:r>
            <w:rPr>
              <w:rStyle w:val="Nmerodepgina"/>
              <w:sz w:val="16"/>
            </w:rPr>
            <w:fldChar w:fldCharType="separate"/>
          </w:r>
          <w:r w:rsidR="0001152C">
            <w:rPr>
              <w:rStyle w:val="Nmerodepgina"/>
              <w:noProof/>
              <w:sz w:val="16"/>
            </w:rPr>
            <w:t>6</w:t>
          </w:r>
          <w:r>
            <w:rPr>
              <w:rStyle w:val="Nmerodepgina"/>
              <w:sz w:val="16"/>
            </w:rPr>
            <w:fldChar w:fldCharType="end"/>
          </w:r>
        </w:p>
      </w:tc>
    </w:tr>
  </w:tbl>
  <w:p w14:paraId="47FBA80A" w14:textId="77777777" w:rsidR="00226203" w:rsidRDefault="0022620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24BC3" w14:textId="77777777" w:rsidR="0001152C" w:rsidRDefault="000115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709C0" w14:textId="77777777" w:rsidR="008C2EC7" w:rsidRDefault="008C2EC7">
      <w:r>
        <w:separator/>
      </w:r>
    </w:p>
  </w:footnote>
  <w:footnote w:type="continuationSeparator" w:id="0">
    <w:p w14:paraId="0909C4FB" w14:textId="77777777" w:rsidR="008C2EC7" w:rsidRDefault="008C2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A6A22" w14:textId="77777777" w:rsidR="0001152C" w:rsidRDefault="000115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5" w:type="dxa"/>
      <w:tblInd w:w="55" w:type="dxa"/>
      <w:tblLayout w:type="fixed"/>
      <w:tblCellMar>
        <w:left w:w="10" w:type="dxa"/>
        <w:right w:w="10" w:type="dxa"/>
      </w:tblCellMar>
      <w:tblLook w:val="04A0" w:firstRow="1" w:lastRow="0" w:firstColumn="1" w:lastColumn="0" w:noHBand="0" w:noVBand="1"/>
    </w:tblPr>
    <w:tblGrid>
      <w:gridCol w:w="1197"/>
      <w:gridCol w:w="7878"/>
    </w:tblGrid>
    <w:tr w:rsidR="001C5A52" w:rsidRPr="001C5A52" w14:paraId="21A27028"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4149BBAF" w14:textId="77777777" w:rsidR="001C5A52" w:rsidRDefault="001C5A52" w:rsidP="001C5A52">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w14:anchorId="4F5FD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filled="t">
                <v:fill color2="black" type="frame"/>
                <v:imagedata r:id="rId1" o:title=""/>
              </v:shape>
              <o:OLEObject Type="Embed" ProgID="Microsoft" ShapeID="_x0000_i1025" DrawAspect="Content" ObjectID="_1553408642" r:id="rId2"/>
            </w:object>
          </w:r>
        </w:p>
      </w:tc>
      <w:tc>
        <w:tcPr>
          <w:tcW w:w="7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41DFD5A" w14:textId="77777777" w:rsidR="006C004C" w:rsidRPr="006E052C" w:rsidRDefault="006C004C" w:rsidP="006C004C">
          <w:pPr>
            <w:snapToGrid w:val="0"/>
            <w:spacing w:before="120"/>
            <w:rPr>
              <w:b/>
            </w:rPr>
          </w:pPr>
          <w:r w:rsidRPr="006E052C">
            <w:rPr>
              <w:b/>
            </w:rPr>
            <w:t>MINI</w:t>
          </w:r>
          <w:r>
            <w:rPr>
              <w:b/>
            </w:rPr>
            <w:t>STÉRIO DA CIÊNCIA, TECNOLOGIA, INOVAÇÕES E COMUNICAÇÕES</w:t>
          </w:r>
        </w:p>
        <w:p w14:paraId="4D8D4B26" w14:textId="77777777" w:rsidR="006C004C" w:rsidRPr="006E052C" w:rsidRDefault="006C004C" w:rsidP="006C004C">
          <w:r w:rsidRPr="006E052C">
            <w:t>Secretaria-Executiva</w:t>
          </w:r>
        </w:p>
        <w:p w14:paraId="4088C865" w14:textId="77777777" w:rsidR="006C004C" w:rsidRPr="006E052C" w:rsidRDefault="006C004C" w:rsidP="006C004C">
          <w:r>
            <w:t>Diretoria de Tecnologia da Informação</w:t>
          </w:r>
        </w:p>
        <w:p w14:paraId="21BE6E84" w14:textId="5A7CB17E" w:rsidR="001C5A52" w:rsidRDefault="006C004C" w:rsidP="006C004C">
          <w:pPr>
            <w:spacing w:line="276" w:lineRule="auto"/>
            <w:rPr>
              <w:b/>
              <w:sz w:val="18"/>
            </w:rPr>
          </w:pPr>
          <w:r w:rsidRPr="006E052C">
            <w:t>Coorden</w:t>
          </w:r>
          <w:r>
            <w:t xml:space="preserve">ação </w:t>
          </w:r>
          <w:r w:rsidRPr="006E052C">
            <w:t xml:space="preserve">Geral de </w:t>
          </w:r>
          <w:r>
            <w:t>Sistemas</w:t>
          </w:r>
        </w:p>
      </w:tc>
    </w:tr>
  </w:tbl>
  <w:p w14:paraId="6FB57CD4" w14:textId="77777777" w:rsidR="001C5A52" w:rsidRDefault="001C5A52" w:rsidP="001C5A5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5" w:type="dxa"/>
      <w:tblLayout w:type="fixed"/>
      <w:tblCellMar>
        <w:left w:w="10" w:type="dxa"/>
        <w:right w:w="10" w:type="dxa"/>
      </w:tblCellMar>
      <w:tblLook w:val="04A0" w:firstRow="1" w:lastRow="0" w:firstColumn="1" w:lastColumn="0" w:noHBand="0" w:noVBand="1"/>
    </w:tblPr>
    <w:tblGrid>
      <w:gridCol w:w="1197"/>
      <w:gridCol w:w="8442"/>
    </w:tblGrid>
    <w:tr w:rsidR="001C5A52" w:rsidRPr="001C5A52" w14:paraId="5E9081D2"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AD651DA" w14:textId="77777777" w:rsidR="001C5A52" w:rsidRDefault="001C5A52" w:rsidP="001C5A52">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w14:anchorId="2C1E6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pt" o:ole="" filled="t">
                <v:fill color2="black" type="frame"/>
                <v:imagedata r:id="rId1" o:title=""/>
              </v:shape>
              <o:OLEObject Type="Embed" ProgID="Microsoft" ShapeID="_x0000_i1026" DrawAspect="Content" ObjectID="_1553408643" r:id="rId2"/>
            </w:object>
          </w:r>
        </w:p>
      </w:tc>
      <w:tc>
        <w:tcPr>
          <w:tcW w:w="84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5ADD4CB" w14:textId="77777777" w:rsidR="006C004C" w:rsidRPr="006E052C" w:rsidRDefault="006C004C" w:rsidP="006C004C">
          <w:pPr>
            <w:snapToGrid w:val="0"/>
            <w:spacing w:before="120"/>
            <w:rPr>
              <w:b/>
            </w:rPr>
          </w:pPr>
          <w:r w:rsidRPr="006E052C">
            <w:rPr>
              <w:b/>
            </w:rPr>
            <w:t>MINI</w:t>
          </w:r>
          <w:r>
            <w:rPr>
              <w:b/>
            </w:rPr>
            <w:t>STÉRIO DA CIÊNCIA, TECNOLOGIA, INOVAÇÕES E COMUNICAÇÕES</w:t>
          </w:r>
        </w:p>
        <w:p w14:paraId="48C93D12" w14:textId="77777777" w:rsidR="006C004C" w:rsidRPr="006E052C" w:rsidRDefault="006C004C" w:rsidP="006C004C">
          <w:r w:rsidRPr="006E052C">
            <w:t>Secretaria-Executiva</w:t>
          </w:r>
        </w:p>
        <w:p w14:paraId="6B38C6C2" w14:textId="77777777" w:rsidR="006C004C" w:rsidRPr="006E052C" w:rsidRDefault="006C004C" w:rsidP="006C004C">
          <w:r>
            <w:t>Diretoria de Tecnologia da Informação</w:t>
          </w:r>
        </w:p>
        <w:p w14:paraId="13BD41C3" w14:textId="7C2DFDE7" w:rsidR="001C5A52" w:rsidRDefault="006C004C" w:rsidP="006C004C">
          <w:pPr>
            <w:spacing w:line="276" w:lineRule="auto"/>
            <w:rPr>
              <w:b/>
              <w:sz w:val="18"/>
            </w:rPr>
          </w:pPr>
          <w:r w:rsidRPr="006E052C">
            <w:t>Coorden</w:t>
          </w:r>
          <w:r>
            <w:t xml:space="preserve">ação </w:t>
          </w:r>
          <w:r w:rsidRPr="006E052C">
            <w:t xml:space="preserve">Geral de </w:t>
          </w:r>
          <w:r>
            <w:t>Sistemas</w:t>
          </w:r>
        </w:p>
      </w:tc>
    </w:tr>
  </w:tbl>
  <w:p w14:paraId="68D14707" w14:textId="77777777" w:rsidR="001C5A52" w:rsidRDefault="001C5A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3D9D"/>
    <w:multiLevelType w:val="hybridMultilevel"/>
    <w:tmpl w:val="844A96B0"/>
    <w:lvl w:ilvl="0" w:tplc="04160001">
      <w:start w:val="1"/>
      <w:numFmt w:val="bullet"/>
      <w:lvlText w:val=""/>
      <w:lvlJc w:val="left"/>
      <w:pPr>
        <w:ind w:left="720" w:hanging="360"/>
      </w:pPr>
      <w:rPr>
        <w:rFonts w:ascii="Symbol" w:hAnsi="Symbol" w:hint="default"/>
      </w:rPr>
    </w:lvl>
    <w:lvl w:ilvl="1" w:tplc="4AD8D37E">
      <w:numFmt w:val="bullet"/>
      <w:lvlText w:val="•"/>
      <w:lvlJc w:val="left"/>
      <w:pPr>
        <w:ind w:left="1440" w:hanging="360"/>
      </w:pPr>
      <w:rPr>
        <w:rFonts w:ascii="Arial" w:eastAsia="MS Mincho"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920FE9"/>
    <w:multiLevelType w:val="hybridMultilevel"/>
    <w:tmpl w:val="26D645D8"/>
    <w:lvl w:ilvl="0" w:tplc="04160001">
      <w:start w:val="1"/>
      <w:numFmt w:val="bullet"/>
      <w:lvlText w:val=""/>
      <w:lvlJc w:val="left"/>
      <w:pPr>
        <w:tabs>
          <w:tab w:val="num" w:pos="360"/>
        </w:tabs>
        <w:ind w:left="0" w:firstLine="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55C7B75"/>
    <w:multiLevelType w:val="hybridMultilevel"/>
    <w:tmpl w:val="1EAAACDE"/>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
    <w:nsid w:val="3A21441E"/>
    <w:multiLevelType w:val="hybridMultilevel"/>
    <w:tmpl w:val="C0FAB6E2"/>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C436DDB"/>
    <w:multiLevelType w:val="hybridMultilevel"/>
    <w:tmpl w:val="992E12C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nsid w:val="4F35619C"/>
    <w:multiLevelType w:val="hybridMultilevel"/>
    <w:tmpl w:val="DCBE0ED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EFE64C5"/>
    <w:multiLevelType w:val="hybridMultilevel"/>
    <w:tmpl w:val="9D705C7C"/>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707E93"/>
    <w:multiLevelType w:val="hybridMultilevel"/>
    <w:tmpl w:val="603EC026"/>
    <w:lvl w:ilvl="0" w:tplc="7A441820">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BFE"/>
    <w:multiLevelType w:val="hybridMultilevel"/>
    <w:tmpl w:val="B92C4602"/>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5AF18D6"/>
    <w:multiLevelType w:val="hybridMultilevel"/>
    <w:tmpl w:val="9D705C7C"/>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75133A1"/>
    <w:multiLevelType w:val="multilevel"/>
    <w:tmpl w:val="C2D0527C"/>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1">
    <w:nsid w:val="7BE30BB8"/>
    <w:multiLevelType w:val="hybridMultilevel"/>
    <w:tmpl w:val="63B21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0"/>
  </w:num>
  <w:num w:numId="4">
    <w:abstractNumId w:val="10"/>
  </w:num>
  <w:num w:numId="5">
    <w:abstractNumId w:val="10"/>
  </w:num>
  <w:num w:numId="6">
    <w:abstractNumId w:val="3"/>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7"/>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8"/>
  </w:num>
  <w:num w:numId="22">
    <w:abstractNumId w:val="0"/>
  </w:num>
  <w:num w:numId="23">
    <w:abstractNumId w:val="5"/>
  </w:num>
  <w:num w:numId="24">
    <w:abstractNumId w:val="6"/>
  </w:num>
  <w:num w:numId="25">
    <w:abstractNumId w:val="10"/>
  </w:num>
  <w:num w:numId="26">
    <w:abstractNumId w:val="2"/>
  </w:num>
  <w:num w:numId="27">
    <w:abstractNumId w:val="4"/>
  </w:num>
  <w:num w:numId="28">
    <w:abstractNumId w:val="11"/>
  </w:num>
  <w:num w:numId="29">
    <w:abstractNumId w:val="1"/>
  </w:num>
  <w:num w:numId="3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52"/>
    <w:rsid w:val="0001152C"/>
    <w:rsid w:val="00076CD0"/>
    <w:rsid w:val="000C6607"/>
    <w:rsid w:val="000E7FBF"/>
    <w:rsid w:val="00161084"/>
    <w:rsid w:val="001C5A52"/>
    <w:rsid w:val="00207BDB"/>
    <w:rsid w:val="00226203"/>
    <w:rsid w:val="00232C90"/>
    <w:rsid w:val="002614E5"/>
    <w:rsid w:val="0033490C"/>
    <w:rsid w:val="003555A7"/>
    <w:rsid w:val="00357EC0"/>
    <w:rsid w:val="00504F11"/>
    <w:rsid w:val="006176BE"/>
    <w:rsid w:val="00632F2C"/>
    <w:rsid w:val="006C004C"/>
    <w:rsid w:val="007338A3"/>
    <w:rsid w:val="00790B1C"/>
    <w:rsid w:val="00793420"/>
    <w:rsid w:val="007A6CF2"/>
    <w:rsid w:val="008330CD"/>
    <w:rsid w:val="0089423B"/>
    <w:rsid w:val="008C2EC7"/>
    <w:rsid w:val="008D3F01"/>
    <w:rsid w:val="00910A0D"/>
    <w:rsid w:val="009B3E38"/>
    <w:rsid w:val="009E6F21"/>
    <w:rsid w:val="00A34F27"/>
    <w:rsid w:val="00B17B0F"/>
    <w:rsid w:val="00BB3643"/>
    <w:rsid w:val="00C01B33"/>
    <w:rsid w:val="00C172C4"/>
    <w:rsid w:val="00D97C30"/>
    <w:rsid w:val="00DB6C3E"/>
    <w:rsid w:val="00E87581"/>
    <w:rsid w:val="00ED038C"/>
    <w:rsid w:val="00FB6994"/>
    <w:rsid w:val="00FC6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BE3BE"/>
  <w15:docId w15:val="{24CE2455-B3F8-4CAB-B5EA-BEFCD439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basedOn w:val="Normal"/>
    <w:next w:val="Normal"/>
    <w:qFormat/>
    <w:pPr>
      <w:keepNext/>
      <w:numPr>
        <w:numId w:val="2"/>
      </w:numPr>
      <w:spacing w:before="480" w:after="360"/>
      <w:outlineLvl w:val="0"/>
    </w:pPr>
    <w:rPr>
      <w:b/>
      <w:caps/>
      <w:color w:val="auto"/>
      <w:sz w:val="24"/>
      <w:lang w:eastAsia="en-US"/>
    </w:rPr>
  </w:style>
  <w:style w:type="paragraph" w:styleId="Ttulo2">
    <w:name w:val="heading 2"/>
    <w:basedOn w:val="Normal"/>
    <w:next w:val="Normal"/>
    <w:qFormat/>
    <w:pPr>
      <w:keepNext/>
      <w:numPr>
        <w:ilvl w:val="1"/>
        <w:numId w:val="3"/>
      </w:numPr>
      <w:spacing w:before="360" w:after="240"/>
      <w:ind w:left="0" w:firstLine="0"/>
      <w:jc w:val="left"/>
      <w:outlineLvl w:val="1"/>
    </w:pPr>
    <w:rPr>
      <w:rFonts w:cs="Times New Roman"/>
      <w:b/>
      <w:color w:val="auto"/>
      <w:sz w:val="24"/>
      <w:lang w:eastAsia="en-US"/>
    </w:rPr>
  </w:style>
  <w:style w:type="paragraph" w:styleId="Ttulo3">
    <w:name w:val="heading 3"/>
    <w:basedOn w:val="Ttulo2"/>
    <w:next w:val="Normal"/>
    <w:qFormat/>
    <w:pPr>
      <w:numPr>
        <w:ilvl w:val="2"/>
        <w:numId w:val="4"/>
      </w:numPr>
      <w:spacing w:before="240" w:after="120"/>
      <w:ind w:left="0" w:firstLine="0"/>
      <w:jc w:val="both"/>
      <w:outlineLvl w:val="2"/>
    </w:pPr>
  </w:style>
  <w:style w:type="paragraph" w:styleId="Ttulo4">
    <w:name w:val="heading 4"/>
    <w:basedOn w:val="Normal"/>
    <w:next w:val="Normal"/>
    <w:qFormat/>
    <w:pPr>
      <w:keepNext/>
      <w:numPr>
        <w:ilvl w:val="3"/>
        <w:numId w:val="5"/>
      </w:numPr>
      <w:tabs>
        <w:tab w:val="left" w:pos="360"/>
      </w:tabs>
      <w:spacing w:before="240" w:after="120"/>
      <w:ind w:left="0" w:firstLine="0"/>
      <w:outlineLvl w:val="3"/>
    </w:pPr>
    <w:rPr>
      <w:rFonts w:cs="Times New Roman"/>
      <w:b/>
      <w:snapToGrid w:val="0"/>
      <w:color w:val="auto"/>
      <w:sz w:val="24"/>
    </w:rPr>
  </w:style>
  <w:style w:type="paragraph" w:styleId="Ttulo5">
    <w:name w:val="heading 5"/>
    <w:basedOn w:val="Normal"/>
    <w:next w:val="Normal"/>
    <w:qFormat/>
    <w:pPr>
      <w:spacing w:before="240" w:after="120"/>
      <w:outlineLvl w:val="4"/>
    </w:pPr>
    <w:rPr>
      <w:rFonts w:cs="Times New Roman"/>
      <w:b/>
      <w:color w:val="auto"/>
      <w:lang w:eastAsia="en-US"/>
    </w:rPr>
  </w:style>
  <w:style w:type="paragraph" w:styleId="Ttulo6">
    <w:name w:val="heading 6"/>
    <w:aliases w:val="Título Atividade"/>
    <w:basedOn w:val="Normal"/>
    <w:next w:val="Normal"/>
    <w:qFormat/>
    <w:pPr>
      <w:numPr>
        <w:numId w:val="6"/>
      </w:numPr>
      <w:spacing w:before="240" w:after="120"/>
      <w:outlineLvl w:val="5"/>
    </w:pPr>
    <w:rPr>
      <w:rFonts w:cs="Times New Roman"/>
      <w:b/>
      <w:i/>
      <w:color w:val="auto"/>
      <w:lang w:eastAsia="en-US"/>
    </w:rPr>
  </w:style>
  <w:style w:type="paragraph" w:styleId="Ttulo7">
    <w:name w:val="heading 7"/>
    <w:basedOn w:val="Normal"/>
    <w:next w:val="Normal"/>
    <w:qFormat/>
    <w:pPr>
      <w:spacing w:before="240" w:after="60"/>
      <w:outlineLvl w:val="6"/>
    </w:pPr>
    <w:rPr>
      <w:rFonts w:cs="Times New Roman"/>
      <w:color w:val="auto"/>
      <w:lang w:eastAsia="en-US"/>
    </w:rPr>
  </w:style>
  <w:style w:type="paragraph" w:styleId="Ttulo8">
    <w:name w:val="heading 8"/>
    <w:basedOn w:val="Normal"/>
    <w:next w:val="Normal"/>
    <w:qFormat/>
    <w:pPr>
      <w:spacing w:before="240" w:after="60"/>
      <w:outlineLvl w:val="7"/>
    </w:pPr>
    <w:rPr>
      <w:rFonts w:cs="Times New Roman"/>
      <w:i/>
      <w:color w:val="auto"/>
      <w:lang w:eastAsia="en-US"/>
    </w:rPr>
  </w:style>
  <w:style w:type="paragraph" w:styleId="Ttulo9">
    <w:name w:val="heading 9"/>
    <w:basedOn w:val="Normal"/>
    <w:next w:val="Normal"/>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semiHidden/>
    <w:pPr>
      <w:tabs>
        <w:tab w:val="left" w:pos="851"/>
      </w:tabs>
      <w:ind w:left="851"/>
    </w:pPr>
    <w:rPr>
      <w:rFonts w:cs="Times New Roman"/>
    </w:rPr>
  </w:style>
  <w:style w:type="paragraph" w:styleId="Cabealho">
    <w:name w:val="header"/>
    <w:basedOn w:val="Normal"/>
    <w:semiHidden/>
    <w:pPr>
      <w:tabs>
        <w:tab w:val="center" w:pos="4320"/>
        <w:tab w:val="right" w:pos="8640"/>
      </w:tabs>
    </w:pPr>
  </w:style>
  <w:style w:type="character" w:styleId="Hyperlink">
    <w:name w:val="Hyperlink"/>
    <w:uiPriority w:val="99"/>
    <w:rPr>
      <w:color w:val="0000FF"/>
      <w:u w:val="single"/>
    </w:rPr>
  </w:style>
  <w:style w:type="paragraph" w:styleId="Lista">
    <w:name w:val="List"/>
    <w:basedOn w:val="Normal"/>
    <w:semiHidden/>
    <w:pPr>
      <w:numPr>
        <w:numId w:val="1"/>
      </w:numPr>
      <w:spacing w:before="80" w:after="240"/>
    </w:pPr>
    <w:rPr>
      <w:rFonts w:cs="Times New Roman"/>
      <w:color w:val="auto"/>
      <w:lang w:eastAsia="en-US"/>
    </w:rPr>
  </w:style>
  <w:style w:type="paragraph" w:styleId="Rodap">
    <w:name w:val="footer"/>
    <w:basedOn w:val="Normal"/>
    <w:semiHidden/>
    <w:pPr>
      <w:tabs>
        <w:tab w:val="center" w:pos="4320"/>
        <w:tab w:val="right" w:pos="8640"/>
      </w:tabs>
    </w:pPr>
    <w:rPr>
      <w:b/>
      <w:sz w:val="18"/>
    </w:r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ITQ">
    <w:name w:val="Titulo ITQ"/>
    <w:basedOn w:val="Normal"/>
    <w:pPr>
      <w:framePr w:hSpace="180" w:wrap="around" w:vAnchor="text" w:hAnchor="margin" w:x="102" w:y="-355"/>
      <w:jc w:val="center"/>
    </w:pPr>
    <w:rPr>
      <w:b/>
      <w:caps/>
    </w:rPr>
  </w:style>
  <w:style w:type="character" w:styleId="Nmerodepgina">
    <w:name w:val="page number"/>
    <w:semiHidden/>
    <w:unhideWhenUsed/>
    <w:rsid w:val="001C5A52"/>
  </w:style>
  <w:style w:type="character" w:customStyle="1" w:styleId="TtuloChar">
    <w:name w:val="Título Char"/>
    <w:link w:val="Ttulo"/>
    <w:rsid w:val="001C5A52"/>
    <w:rPr>
      <w:rFonts w:ascii="Arial" w:hAnsi="Arial"/>
      <w:b/>
      <w:caps/>
      <w:sz w:val="28"/>
      <w:lang w:eastAsia="en-US"/>
    </w:rPr>
  </w:style>
  <w:style w:type="paragraph" w:styleId="Legenda">
    <w:name w:val="caption"/>
    <w:basedOn w:val="Normal"/>
    <w:next w:val="Normal"/>
    <w:uiPriority w:val="35"/>
    <w:unhideWhenUsed/>
    <w:qFormat/>
    <w:rsid w:val="00161084"/>
    <w:rPr>
      <w:b/>
      <w:bCs/>
    </w:rPr>
  </w:style>
  <w:style w:type="paragraph" w:styleId="PargrafodaLista">
    <w:name w:val="List Paragraph"/>
    <w:basedOn w:val="Normal"/>
    <w:uiPriority w:val="34"/>
    <w:qFormat/>
    <w:rsid w:val="00910A0D"/>
    <w:pPr>
      <w:ind w:left="708"/>
    </w:pPr>
  </w:style>
  <w:style w:type="paragraph" w:styleId="ndicedeilustraes">
    <w:name w:val="table of figures"/>
    <w:basedOn w:val="Normal"/>
    <w:next w:val="Normal"/>
    <w:uiPriority w:val="99"/>
    <w:unhideWhenUsed/>
    <w:rsid w:val="00632F2C"/>
  </w:style>
  <w:style w:type="paragraph" w:customStyle="1" w:styleId="Standard">
    <w:name w:val="Standard"/>
    <w:rsid w:val="00A34F27"/>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A34F27"/>
    <w:pPr>
      <w:suppressLineNumbers/>
    </w:pPr>
  </w:style>
  <w:style w:type="paragraph" w:styleId="Textodebalo">
    <w:name w:val="Balloon Text"/>
    <w:basedOn w:val="Normal"/>
    <w:link w:val="TextodebaloChar"/>
    <w:uiPriority w:val="99"/>
    <w:semiHidden/>
    <w:unhideWhenUsed/>
    <w:rsid w:val="009B3E38"/>
    <w:rPr>
      <w:rFonts w:ascii="Segoe UI" w:hAnsi="Segoe UI" w:cs="Segoe UI"/>
      <w:sz w:val="18"/>
      <w:szCs w:val="18"/>
    </w:rPr>
  </w:style>
  <w:style w:type="character" w:customStyle="1" w:styleId="TextodebaloChar">
    <w:name w:val="Texto de balão Char"/>
    <w:basedOn w:val="Fontepargpadro"/>
    <w:link w:val="Textodebalo"/>
    <w:uiPriority w:val="99"/>
    <w:semiHidden/>
    <w:rsid w:val="009B3E3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2623">
      <w:bodyDiv w:val="1"/>
      <w:marLeft w:val="0"/>
      <w:marRight w:val="0"/>
      <w:marTop w:val="0"/>
      <w:marBottom w:val="0"/>
      <w:divBdr>
        <w:top w:val="none" w:sz="0" w:space="0" w:color="auto"/>
        <w:left w:val="none" w:sz="0" w:space="0" w:color="auto"/>
        <w:bottom w:val="none" w:sz="0" w:space="0" w:color="auto"/>
        <w:right w:val="none" w:sz="0" w:space="0" w:color="auto"/>
      </w:divBdr>
    </w:div>
    <w:div w:id="506673777">
      <w:bodyDiv w:val="1"/>
      <w:marLeft w:val="0"/>
      <w:marRight w:val="0"/>
      <w:marTop w:val="0"/>
      <w:marBottom w:val="0"/>
      <w:divBdr>
        <w:top w:val="none" w:sz="0" w:space="0" w:color="auto"/>
        <w:left w:val="none" w:sz="0" w:space="0" w:color="auto"/>
        <w:bottom w:val="none" w:sz="0" w:space="0" w:color="auto"/>
        <w:right w:val="none" w:sz="0" w:space="0" w:color="auto"/>
      </w:divBdr>
    </w:div>
    <w:div w:id="1126389674">
      <w:bodyDiv w:val="1"/>
      <w:marLeft w:val="0"/>
      <w:marRight w:val="0"/>
      <w:marTop w:val="0"/>
      <w:marBottom w:val="0"/>
      <w:divBdr>
        <w:top w:val="none" w:sz="0" w:space="0" w:color="auto"/>
        <w:left w:val="none" w:sz="0" w:space="0" w:color="auto"/>
        <w:bottom w:val="none" w:sz="0" w:space="0" w:color="auto"/>
        <w:right w:val="none" w:sz="0" w:space="0" w:color="auto"/>
      </w:divBdr>
    </w:div>
    <w:div w:id="1413701382">
      <w:bodyDiv w:val="1"/>
      <w:marLeft w:val="0"/>
      <w:marRight w:val="0"/>
      <w:marTop w:val="0"/>
      <w:marBottom w:val="0"/>
      <w:divBdr>
        <w:top w:val="none" w:sz="0" w:space="0" w:color="auto"/>
        <w:left w:val="none" w:sz="0" w:space="0" w:color="auto"/>
        <w:bottom w:val="none" w:sz="0" w:space="0" w:color="auto"/>
        <w:right w:val="none" w:sz="0" w:space="0" w:color="auto"/>
      </w:divBdr>
    </w:div>
    <w:div w:id="14260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709A-D6F1-4208-B51E-48B218681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07BB57-7952-4A41-8B13-6A21D96E6A7D}">
  <ds:schemaRefs>
    <ds:schemaRef ds:uri="http://schemas.microsoft.com/sharepoint/v3/contenttype/forms"/>
  </ds:schemaRefs>
</ds:datastoreItem>
</file>

<file path=customXml/itemProps3.xml><?xml version="1.0" encoding="utf-8"?>
<ds:datastoreItem xmlns:ds="http://schemas.openxmlformats.org/officeDocument/2006/customXml" ds:itemID="{3ADF544A-F7C4-4992-B380-408D9315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60631-BB3F-4583-A5D7-91F099F9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907</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GO - Matriz de Interesse e Poder</vt:lpstr>
    </vt:vector>
  </TitlesOfParts>
  <Company>MCTI - Ministério da Ciência, Tecnologia e Inovação</Company>
  <LinksUpToDate>false</LinksUpToDate>
  <CharactersWithSpaces>5798</CharactersWithSpaces>
  <SharedDoc>false</SharedDoc>
  <HLinks>
    <vt:vector size="84" baseType="variant">
      <vt:variant>
        <vt:i4>1572912</vt:i4>
      </vt:variant>
      <vt:variant>
        <vt:i4>83</vt:i4>
      </vt:variant>
      <vt:variant>
        <vt:i4>0</vt:i4>
      </vt:variant>
      <vt:variant>
        <vt:i4>5</vt:i4>
      </vt:variant>
      <vt:variant>
        <vt:lpwstr/>
      </vt:variant>
      <vt:variant>
        <vt:lpwstr>_Toc402966008</vt:lpwstr>
      </vt:variant>
      <vt:variant>
        <vt:i4>1572912</vt:i4>
      </vt:variant>
      <vt:variant>
        <vt:i4>77</vt:i4>
      </vt:variant>
      <vt:variant>
        <vt:i4>0</vt:i4>
      </vt:variant>
      <vt:variant>
        <vt:i4>5</vt:i4>
      </vt:variant>
      <vt:variant>
        <vt:lpwstr/>
      </vt:variant>
      <vt:variant>
        <vt:lpwstr>_Toc402966007</vt:lpwstr>
      </vt:variant>
      <vt:variant>
        <vt:i4>1572912</vt:i4>
      </vt:variant>
      <vt:variant>
        <vt:i4>68</vt:i4>
      </vt:variant>
      <vt:variant>
        <vt:i4>0</vt:i4>
      </vt:variant>
      <vt:variant>
        <vt:i4>5</vt:i4>
      </vt:variant>
      <vt:variant>
        <vt:lpwstr/>
      </vt:variant>
      <vt:variant>
        <vt:lpwstr>_Toc402966000</vt:lpwstr>
      </vt:variant>
      <vt:variant>
        <vt:i4>1179705</vt:i4>
      </vt:variant>
      <vt:variant>
        <vt:i4>62</vt:i4>
      </vt:variant>
      <vt:variant>
        <vt:i4>0</vt:i4>
      </vt:variant>
      <vt:variant>
        <vt:i4>5</vt:i4>
      </vt:variant>
      <vt:variant>
        <vt:lpwstr/>
      </vt:variant>
      <vt:variant>
        <vt:lpwstr>_Toc402965999</vt:lpwstr>
      </vt:variant>
      <vt:variant>
        <vt:i4>1179705</vt:i4>
      </vt:variant>
      <vt:variant>
        <vt:i4>56</vt:i4>
      </vt:variant>
      <vt:variant>
        <vt:i4>0</vt:i4>
      </vt:variant>
      <vt:variant>
        <vt:i4>5</vt:i4>
      </vt:variant>
      <vt:variant>
        <vt:lpwstr/>
      </vt:variant>
      <vt:variant>
        <vt:lpwstr>_Toc402965998</vt:lpwstr>
      </vt:variant>
      <vt:variant>
        <vt:i4>1179705</vt:i4>
      </vt:variant>
      <vt:variant>
        <vt:i4>50</vt:i4>
      </vt:variant>
      <vt:variant>
        <vt:i4>0</vt:i4>
      </vt:variant>
      <vt:variant>
        <vt:i4>5</vt:i4>
      </vt:variant>
      <vt:variant>
        <vt:lpwstr/>
      </vt:variant>
      <vt:variant>
        <vt:lpwstr>_Toc402965997</vt:lpwstr>
      </vt:variant>
      <vt:variant>
        <vt:i4>1179705</vt:i4>
      </vt:variant>
      <vt:variant>
        <vt:i4>44</vt:i4>
      </vt:variant>
      <vt:variant>
        <vt:i4>0</vt:i4>
      </vt:variant>
      <vt:variant>
        <vt:i4>5</vt:i4>
      </vt:variant>
      <vt:variant>
        <vt:lpwstr/>
      </vt:variant>
      <vt:variant>
        <vt:lpwstr>_Toc402965996</vt:lpwstr>
      </vt:variant>
      <vt:variant>
        <vt:i4>1179705</vt:i4>
      </vt:variant>
      <vt:variant>
        <vt:i4>38</vt:i4>
      </vt:variant>
      <vt:variant>
        <vt:i4>0</vt:i4>
      </vt:variant>
      <vt:variant>
        <vt:i4>5</vt:i4>
      </vt:variant>
      <vt:variant>
        <vt:lpwstr/>
      </vt:variant>
      <vt:variant>
        <vt:lpwstr>_Toc402965995</vt:lpwstr>
      </vt:variant>
      <vt:variant>
        <vt:i4>1179705</vt:i4>
      </vt:variant>
      <vt:variant>
        <vt:i4>32</vt:i4>
      </vt:variant>
      <vt:variant>
        <vt:i4>0</vt:i4>
      </vt:variant>
      <vt:variant>
        <vt:i4>5</vt:i4>
      </vt:variant>
      <vt:variant>
        <vt:lpwstr/>
      </vt:variant>
      <vt:variant>
        <vt:lpwstr>_Toc402965994</vt:lpwstr>
      </vt:variant>
      <vt:variant>
        <vt:i4>1179705</vt:i4>
      </vt:variant>
      <vt:variant>
        <vt:i4>26</vt:i4>
      </vt:variant>
      <vt:variant>
        <vt:i4>0</vt:i4>
      </vt:variant>
      <vt:variant>
        <vt:i4>5</vt:i4>
      </vt:variant>
      <vt:variant>
        <vt:lpwstr/>
      </vt:variant>
      <vt:variant>
        <vt:lpwstr>_Toc402965993</vt:lpwstr>
      </vt:variant>
      <vt:variant>
        <vt:i4>1179705</vt:i4>
      </vt:variant>
      <vt:variant>
        <vt:i4>20</vt:i4>
      </vt:variant>
      <vt:variant>
        <vt:i4>0</vt:i4>
      </vt:variant>
      <vt:variant>
        <vt:i4>5</vt:i4>
      </vt:variant>
      <vt:variant>
        <vt:lpwstr/>
      </vt:variant>
      <vt:variant>
        <vt:lpwstr>_Toc402965992</vt:lpwstr>
      </vt:variant>
      <vt:variant>
        <vt:i4>1179705</vt:i4>
      </vt:variant>
      <vt:variant>
        <vt:i4>14</vt:i4>
      </vt:variant>
      <vt:variant>
        <vt:i4>0</vt:i4>
      </vt:variant>
      <vt:variant>
        <vt:i4>5</vt:i4>
      </vt:variant>
      <vt:variant>
        <vt:lpwstr/>
      </vt:variant>
      <vt:variant>
        <vt:lpwstr>_Toc402965991</vt:lpwstr>
      </vt:variant>
      <vt:variant>
        <vt:i4>1179705</vt:i4>
      </vt:variant>
      <vt:variant>
        <vt:i4>8</vt:i4>
      </vt:variant>
      <vt:variant>
        <vt:i4>0</vt:i4>
      </vt:variant>
      <vt:variant>
        <vt:i4>5</vt:i4>
      </vt:variant>
      <vt:variant>
        <vt:lpwstr/>
      </vt:variant>
      <vt:variant>
        <vt:lpwstr>_Toc402965990</vt:lpwstr>
      </vt:variant>
      <vt:variant>
        <vt:i4>1245241</vt:i4>
      </vt:variant>
      <vt:variant>
        <vt:i4>2</vt:i4>
      </vt:variant>
      <vt:variant>
        <vt:i4>0</vt:i4>
      </vt:variant>
      <vt:variant>
        <vt:i4>5</vt:i4>
      </vt:variant>
      <vt:variant>
        <vt:lpwstr/>
      </vt:variant>
      <vt:variant>
        <vt:lpwstr>_Toc402965989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 Matriz de Interesse e Poder</dc:title>
  <dc:subject/>
  <dc:creator>MCTIC - CGSI</dc:creator>
  <cp:keywords/>
  <cp:lastModifiedBy>Cleziana de Freitas Costa</cp:lastModifiedBy>
  <cp:revision>9</cp:revision>
  <cp:lastPrinted>2004-08-10T18:48:00Z</cp:lastPrinted>
  <dcterms:created xsi:type="dcterms:W3CDTF">2014-11-17T14:28:00Z</dcterms:created>
  <dcterms:modified xsi:type="dcterms:W3CDTF">2017-04-11T12:38:00Z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 - FPROJ - WBS - Estrutura Analítica do Projeto">
    <vt:lpwstr> </vt:lpwstr>
  </property>
  <property fmtid="{D5CDD505-2E9C-101B-9397-08002B2CF9AE}" pid="3" name="Versão ">
    <vt:lpwstr>3 </vt:lpwstr>
  </property>
</Properties>
</file>